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73" w:rsidRPr="00D235B2" w:rsidRDefault="00EB08E2" w:rsidP="006E448F">
      <w:pPr>
        <w:spacing w:after="120"/>
        <w:rPr>
          <w:rFonts w:ascii="Arial" w:hAnsi="Arial" w:cs="Arial"/>
          <w:color w:val="0000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36"/>
          <w:szCs w:val="36"/>
        </w:rPr>
        <w:t xml:space="preserve">Veranstaltung </w:t>
      </w:r>
      <w:r w:rsidR="005C2569" w:rsidRPr="00580973">
        <w:rPr>
          <w:rFonts w:ascii="Arial" w:hAnsi="Arial" w:cs="Arial"/>
          <w:b/>
          <w:color w:val="0000FF"/>
          <w:sz w:val="36"/>
          <w:szCs w:val="36"/>
        </w:rPr>
        <w:t>„</w:t>
      </w:r>
      <w:r w:rsidR="007100F6">
        <w:rPr>
          <w:rFonts w:ascii="Arial" w:hAnsi="Arial" w:cs="Arial"/>
          <w:b/>
          <w:color w:val="0000FF"/>
          <w:sz w:val="36"/>
          <w:szCs w:val="36"/>
        </w:rPr>
        <w:t>Regionale Gesundheitsspiele“</w:t>
      </w:r>
    </w:p>
    <w:p w:rsidR="00D04A45" w:rsidRPr="00CE4ED1" w:rsidRDefault="00EB08E2" w:rsidP="006E448F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Bewerbung</w:t>
      </w:r>
      <w:r w:rsidR="00D04A45" w:rsidRPr="00D04A45">
        <w:rPr>
          <w:rFonts w:ascii="Arial" w:hAnsi="Arial" w:cs="Arial"/>
          <w:color w:val="0000FF"/>
        </w:rPr>
        <w:t xml:space="preserve"> zur </w:t>
      </w:r>
      <w:r>
        <w:rPr>
          <w:rFonts w:ascii="Arial" w:hAnsi="Arial" w:cs="Arial"/>
          <w:color w:val="0000FF"/>
        </w:rPr>
        <w:t>Ausrichtung</w:t>
      </w:r>
      <w:r w:rsidR="00580973">
        <w:rPr>
          <w:rFonts w:ascii="Arial" w:hAnsi="Arial" w:cs="Arial"/>
          <w:color w:val="0000FF"/>
        </w:rPr>
        <w:t xml:space="preserve"> </w:t>
      </w:r>
      <w:r w:rsidR="007100F6">
        <w:rPr>
          <w:rFonts w:ascii="Arial" w:hAnsi="Arial" w:cs="Arial"/>
          <w:color w:val="0000FF"/>
        </w:rPr>
        <w:t>der „Regionalen Gesundheitsspi</w:t>
      </w:r>
      <w:r w:rsidR="004F61AF">
        <w:rPr>
          <w:rFonts w:ascii="Arial" w:hAnsi="Arial" w:cs="Arial"/>
          <w:color w:val="0000FF"/>
        </w:rPr>
        <w:t>e</w:t>
      </w:r>
      <w:r w:rsidR="007100F6">
        <w:rPr>
          <w:rFonts w:ascii="Arial" w:hAnsi="Arial" w:cs="Arial"/>
          <w:color w:val="0000FF"/>
        </w:rPr>
        <w:t>le“</w:t>
      </w:r>
    </w:p>
    <w:p w:rsidR="00580973" w:rsidRDefault="00580973" w:rsidP="00BA3195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BA3195" w:rsidRDefault="005740FF" w:rsidP="00C256D1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005FA3">
        <w:rPr>
          <w:rFonts w:ascii="Arial" w:hAnsi="Arial" w:cs="Arial"/>
          <w:color w:val="000000"/>
          <w:sz w:val="22"/>
          <w:szCs w:val="22"/>
        </w:rPr>
        <w:t xml:space="preserve">Die </w:t>
      </w:r>
      <w:r w:rsidR="00EB08E2">
        <w:rPr>
          <w:rFonts w:ascii="Arial" w:hAnsi="Arial" w:cs="Arial"/>
          <w:color w:val="000000"/>
          <w:sz w:val="22"/>
          <w:szCs w:val="22"/>
        </w:rPr>
        <w:t>Bewerbung um die Ausrichtung der Regionalen Gesundheitsspiele</w:t>
      </w:r>
      <w:r w:rsidRPr="00005FA3">
        <w:rPr>
          <w:rFonts w:ascii="Arial" w:hAnsi="Arial" w:cs="Arial"/>
          <w:color w:val="000000"/>
          <w:sz w:val="22"/>
          <w:szCs w:val="22"/>
        </w:rPr>
        <w:t xml:space="preserve"> setzt voraus</w:t>
      </w:r>
      <w:r w:rsidR="00580973">
        <w:rPr>
          <w:rFonts w:ascii="Arial" w:hAnsi="Arial" w:cs="Arial"/>
          <w:color w:val="000000"/>
          <w:sz w:val="22"/>
          <w:szCs w:val="22"/>
        </w:rPr>
        <w:t>,</w:t>
      </w:r>
    </w:p>
    <w:p w:rsidR="00197205" w:rsidRDefault="00197205" w:rsidP="00C256D1">
      <w:pPr>
        <w:numPr>
          <w:ilvl w:val="0"/>
          <w:numId w:val="26"/>
        </w:num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dass </w:t>
      </w:r>
      <w:r w:rsidRPr="00005FA3">
        <w:rPr>
          <w:rFonts w:ascii="Arial" w:hAnsi="Arial" w:cs="Arial"/>
          <w:color w:val="000000"/>
          <w:sz w:val="22"/>
          <w:szCs w:val="22"/>
        </w:rPr>
        <w:t xml:space="preserve">die Bereitschaft </w:t>
      </w:r>
      <w:r>
        <w:rPr>
          <w:rFonts w:ascii="Arial" w:hAnsi="Arial" w:cs="Arial"/>
          <w:color w:val="000000"/>
          <w:sz w:val="22"/>
          <w:szCs w:val="22"/>
        </w:rPr>
        <w:t xml:space="preserve">der Schule </w:t>
      </w:r>
      <w:r w:rsidR="007100F6">
        <w:rPr>
          <w:rFonts w:ascii="Arial" w:hAnsi="Arial" w:cs="Arial"/>
          <w:color w:val="000000"/>
          <w:sz w:val="22"/>
          <w:szCs w:val="22"/>
        </w:rPr>
        <w:t>zur Durchführung der „Regionalen Gesundheitsspiele“</w:t>
      </w:r>
      <w:r w:rsidRPr="00005FA3">
        <w:rPr>
          <w:rFonts w:ascii="Arial" w:hAnsi="Arial" w:cs="Arial"/>
          <w:color w:val="000000"/>
          <w:sz w:val="22"/>
          <w:szCs w:val="22"/>
        </w:rPr>
        <w:t xml:space="preserve"> vorhanden </w:t>
      </w:r>
      <w:r>
        <w:rPr>
          <w:rFonts w:ascii="Arial" w:hAnsi="Arial" w:cs="Arial"/>
          <w:color w:val="000000"/>
          <w:sz w:val="22"/>
          <w:szCs w:val="22"/>
        </w:rPr>
        <w:t>ist</w:t>
      </w:r>
      <w:r w:rsidR="00580973">
        <w:rPr>
          <w:rFonts w:ascii="Arial" w:hAnsi="Arial" w:cs="Arial"/>
          <w:color w:val="000000"/>
          <w:sz w:val="22"/>
          <w:szCs w:val="22"/>
        </w:rPr>
        <w:t>,</w:t>
      </w:r>
    </w:p>
    <w:p w:rsidR="00BA3195" w:rsidRDefault="005740FF" w:rsidP="00C256D1">
      <w:pPr>
        <w:numPr>
          <w:ilvl w:val="0"/>
          <w:numId w:val="26"/>
        </w:num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005FA3">
        <w:rPr>
          <w:rFonts w:ascii="Arial" w:hAnsi="Arial" w:cs="Arial"/>
          <w:color w:val="000000"/>
          <w:sz w:val="22"/>
          <w:szCs w:val="22"/>
        </w:rPr>
        <w:t>das</w:t>
      </w:r>
      <w:r w:rsidR="007573E3">
        <w:rPr>
          <w:rFonts w:ascii="Arial" w:hAnsi="Arial" w:cs="Arial"/>
          <w:color w:val="000000"/>
          <w:sz w:val="22"/>
          <w:szCs w:val="22"/>
        </w:rPr>
        <w:t>s</w:t>
      </w:r>
      <w:r w:rsidRPr="00005FA3">
        <w:rPr>
          <w:rFonts w:ascii="Arial" w:hAnsi="Arial" w:cs="Arial"/>
          <w:color w:val="000000"/>
          <w:sz w:val="22"/>
          <w:szCs w:val="22"/>
        </w:rPr>
        <w:t xml:space="preserve"> </w:t>
      </w:r>
      <w:r w:rsidR="005C2569" w:rsidRPr="00005FA3">
        <w:rPr>
          <w:rFonts w:ascii="Arial" w:hAnsi="Arial" w:cs="Arial"/>
          <w:color w:val="000000"/>
          <w:sz w:val="22"/>
          <w:szCs w:val="22"/>
        </w:rPr>
        <w:t xml:space="preserve">die </w:t>
      </w:r>
      <w:r w:rsidR="00197205">
        <w:rPr>
          <w:rFonts w:ascii="Arial" w:hAnsi="Arial" w:cs="Arial"/>
          <w:color w:val="000000"/>
          <w:sz w:val="22"/>
          <w:szCs w:val="22"/>
        </w:rPr>
        <w:t>Inhalte, Chancen</w:t>
      </w:r>
      <w:r w:rsidR="00197205" w:rsidRPr="00005FA3">
        <w:rPr>
          <w:rFonts w:ascii="Arial" w:hAnsi="Arial" w:cs="Arial"/>
          <w:color w:val="000000"/>
          <w:sz w:val="22"/>
          <w:szCs w:val="22"/>
        </w:rPr>
        <w:t xml:space="preserve"> </w:t>
      </w:r>
      <w:r w:rsidR="00197205">
        <w:rPr>
          <w:rFonts w:ascii="Arial" w:hAnsi="Arial" w:cs="Arial"/>
          <w:color w:val="000000"/>
          <w:sz w:val="22"/>
          <w:szCs w:val="22"/>
        </w:rPr>
        <w:t xml:space="preserve">und </w:t>
      </w:r>
      <w:r w:rsidR="005C2569" w:rsidRPr="00005FA3">
        <w:rPr>
          <w:rFonts w:ascii="Arial" w:hAnsi="Arial" w:cs="Arial"/>
          <w:color w:val="000000"/>
          <w:sz w:val="22"/>
          <w:szCs w:val="22"/>
        </w:rPr>
        <w:t>Rahmenbedingungen</w:t>
      </w:r>
      <w:r w:rsidR="00197205">
        <w:rPr>
          <w:rFonts w:ascii="Arial" w:hAnsi="Arial" w:cs="Arial"/>
          <w:color w:val="000000"/>
          <w:sz w:val="22"/>
          <w:szCs w:val="22"/>
        </w:rPr>
        <w:t xml:space="preserve"> </w:t>
      </w:r>
      <w:r w:rsidR="00EB08E2">
        <w:rPr>
          <w:rFonts w:ascii="Arial" w:hAnsi="Arial" w:cs="Arial"/>
          <w:color w:val="000000"/>
          <w:sz w:val="22"/>
          <w:szCs w:val="22"/>
        </w:rPr>
        <w:t xml:space="preserve">der Veranstaltung </w:t>
      </w:r>
      <w:r w:rsidR="00197205">
        <w:rPr>
          <w:rFonts w:ascii="Arial" w:hAnsi="Arial" w:cs="Arial"/>
          <w:color w:val="000000"/>
          <w:sz w:val="22"/>
          <w:szCs w:val="22"/>
        </w:rPr>
        <w:t>der Gesamtkonferenz</w:t>
      </w:r>
      <w:r w:rsidR="002670E8">
        <w:rPr>
          <w:rFonts w:ascii="Arial" w:hAnsi="Arial" w:cs="Arial"/>
          <w:color w:val="000000"/>
          <w:sz w:val="22"/>
          <w:szCs w:val="22"/>
        </w:rPr>
        <w:t xml:space="preserve"> </w:t>
      </w:r>
      <w:r w:rsidR="00580973">
        <w:rPr>
          <w:rFonts w:ascii="Arial" w:hAnsi="Arial" w:cs="Arial"/>
          <w:color w:val="000000"/>
          <w:sz w:val="22"/>
          <w:szCs w:val="22"/>
        </w:rPr>
        <w:t>bekannt sind,</w:t>
      </w:r>
    </w:p>
    <w:p w:rsidR="00BA3195" w:rsidRDefault="00197205" w:rsidP="00C256D1">
      <w:pPr>
        <w:numPr>
          <w:ilvl w:val="0"/>
          <w:numId w:val="26"/>
        </w:num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dass ein mehrheitlicher Konferenzbeschl</w:t>
      </w:r>
      <w:r w:rsidR="00EB08E2">
        <w:rPr>
          <w:rFonts w:ascii="Arial" w:hAnsi="Arial" w:cs="Arial"/>
          <w:color w:val="000000"/>
          <w:sz w:val="22"/>
          <w:szCs w:val="22"/>
        </w:rPr>
        <w:t>uss für die Ausrichtung der Veranstaltung</w:t>
      </w:r>
      <w:r w:rsidR="007B1D6E" w:rsidRPr="007B1D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342B" w:rsidRPr="007B1D6E">
        <w:rPr>
          <w:rFonts w:ascii="Arial" w:hAnsi="Arial" w:cs="Arial"/>
          <w:color w:val="000000" w:themeColor="text1"/>
          <w:sz w:val="22"/>
          <w:szCs w:val="22"/>
        </w:rPr>
        <w:t>vorliegt</w:t>
      </w:r>
      <w:r w:rsidR="00580973" w:rsidRPr="007B1D6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573E3" w:rsidRDefault="007573E3" w:rsidP="00C256D1">
      <w:pPr>
        <w:numPr>
          <w:ilvl w:val="0"/>
          <w:numId w:val="26"/>
        </w:num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dass </w:t>
      </w:r>
      <w:r w:rsidR="005C2569" w:rsidRPr="00005FA3">
        <w:rPr>
          <w:rFonts w:ascii="Arial" w:hAnsi="Arial" w:cs="Arial"/>
          <w:color w:val="000000"/>
          <w:sz w:val="22"/>
          <w:szCs w:val="22"/>
        </w:rPr>
        <w:t xml:space="preserve">die </w:t>
      </w:r>
      <w:r w:rsidR="0024342B">
        <w:rPr>
          <w:rFonts w:ascii="Arial" w:hAnsi="Arial" w:cs="Arial"/>
          <w:color w:val="000000"/>
          <w:sz w:val="22"/>
          <w:szCs w:val="22"/>
        </w:rPr>
        <w:t>Verantwortlichkeiten</w:t>
      </w:r>
      <w:r w:rsidR="00EB08E2">
        <w:rPr>
          <w:rFonts w:ascii="Arial" w:hAnsi="Arial" w:cs="Arial"/>
          <w:color w:val="000000"/>
          <w:sz w:val="22"/>
          <w:szCs w:val="22"/>
        </w:rPr>
        <w:t xml:space="preserve"> für die</w:t>
      </w:r>
      <w:r w:rsidR="005C2569" w:rsidRPr="00005FA3">
        <w:rPr>
          <w:rFonts w:ascii="Arial" w:hAnsi="Arial" w:cs="Arial"/>
          <w:color w:val="000000"/>
          <w:sz w:val="22"/>
          <w:szCs w:val="22"/>
        </w:rPr>
        <w:t xml:space="preserve"> schulische </w:t>
      </w:r>
      <w:r w:rsidR="00EB08E2">
        <w:rPr>
          <w:rFonts w:ascii="Arial" w:hAnsi="Arial" w:cs="Arial"/>
          <w:color w:val="000000"/>
          <w:sz w:val="22"/>
          <w:szCs w:val="22"/>
        </w:rPr>
        <w:t xml:space="preserve">Organisation </w:t>
      </w:r>
      <w:r w:rsidR="005C2569" w:rsidRPr="00005FA3">
        <w:rPr>
          <w:rFonts w:ascii="Arial" w:hAnsi="Arial" w:cs="Arial"/>
          <w:color w:val="000000"/>
          <w:sz w:val="22"/>
          <w:szCs w:val="22"/>
        </w:rPr>
        <w:t xml:space="preserve">geklärt </w:t>
      </w:r>
      <w:r>
        <w:rPr>
          <w:rFonts w:ascii="Arial" w:hAnsi="Arial" w:cs="Arial"/>
          <w:color w:val="000000"/>
          <w:sz w:val="22"/>
          <w:szCs w:val="22"/>
        </w:rPr>
        <w:t>sind</w:t>
      </w:r>
      <w:r w:rsidR="00EB08E2">
        <w:rPr>
          <w:rFonts w:ascii="Arial" w:hAnsi="Arial" w:cs="Arial"/>
          <w:color w:val="000000"/>
          <w:sz w:val="22"/>
          <w:szCs w:val="22"/>
        </w:rPr>
        <w:t>.</w:t>
      </w:r>
    </w:p>
    <w:p w:rsidR="002226C9" w:rsidRPr="0024342B" w:rsidRDefault="005C2569" w:rsidP="00C256D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B4DD3">
        <w:rPr>
          <w:rFonts w:ascii="Arial" w:hAnsi="Arial" w:cs="Arial"/>
          <w:color w:val="000000"/>
          <w:sz w:val="22"/>
          <w:szCs w:val="22"/>
        </w:rPr>
        <w:t xml:space="preserve">Die </w:t>
      </w:r>
      <w:r w:rsidR="00EB08E2">
        <w:rPr>
          <w:rFonts w:ascii="Arial" w:hAnsi="Arial" w:cs="Arial"/>
          <w:color w:val="000000"/>
          <w:sz w:val="22"/>
          <w:szCs w:val="22"/>
        </w:rPr>
        <w:t>Grundlage für die Veranstaltung ist das aktuelle Konzept „Regionale Gesundheitsspiele“ auf der ZFS-Website</w:t>
      </w:r>
      <w:r w:rsidR="00D235B2" w:rsidRPr="002B4DD3">
        <w:rPr>
          <w:rFonts w:ascii="Arial" w:hAnsi="Arial" w:cs="Arial"/>
          <w:sz w:val="22"/>
          <w:szCs w:val="22"/>
        </w:rPr>
        <w:t>.</w:t>
      </w:r>
    </w:p>
    <w:p w:rsidR="002226C9" w:rsidRPr="002226C9" w:rsidRDefault="000566EA" w:rsidP="00C256D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Rückgabe dieses B</w:t>
      </w:r>
      <w:r w:rsidR="0024342B">
        <w:rPr>
          <w:rFonts w:ascii="Arial" w:hAnsi="Arial" w:cs="Arial"/>
          <w:sz w:val="22"/>
          <w:szCs w:val="22"/>
        </w:rPr>
        <w:t xml:space="preserve">ogens an die </w:t>
      </w:r>
      <w:r w:rsidR="004F61AF">
        <w:rPr>
          <w:rFonts w:ascii="Arial" w:hAnsi="Arial" w:cs="Arial"/>
          <w:sz w:val="22"/>
          <w:szCs w:val="22"/>
        </w:rPr>
        <w:t>ZFS muss bitte</w:t>
      </w:r>
      <w:r w:rsidR="002226C9" w:rsidRPr="002226C9">
        <w:rPr>
          <w:rFonts w:ascii="Arial" w:hAnsi="Arial" w:cs="Arial"/>
          <w:sz w:val="22"/>
          <w:szCs w:val="22"/>
        </w:rPr>
        <w:t xml:space="preserve"> </w:t>
      </w:r>
      <w:r w:rsidR="00EB08E2">
        <w:rPr>
          <w:rFonts w:ascii="Arial" w:hAnsi="Arial" w:cs="Arial"/>
          <w:sz w:val="22"/>
          <w:szCs w:val="22"/>
        </w:rPr>
        <w:t xml:space="preserve">bis </w:t>
      </w:r>
      <w:r w:rsidR="002226C9" w:rsidRPr="002226C9">
        <w:rPr>
          <w:rFonts w:ascii="Arial" w:hAnsi="Arial" w:cs="Arial"/>
          <w:sz w:val="22"/>
          <w:szCs w:val="22"/>
        </w:rPr>
        <w:t xml:space="preserve">zum </w:t>
      </w:r>
      <w:r w:rsidR="004F61AF">
        <w:rPr>
          <w:rFonts w:ascii="Arial" w:hAnsi="Arial" w:cs="Arial"/>
          <w:sz w:val="22"/>
          <w:szCs w:val="22"/>
        </w:rPr>
        <w:t>30</w:t>
      </w:r>
      <w:r w:rsidR="002226C9" w:rsidRPr="002226C9">
        <w:rPr>
          <w:rFonts w:ascii="Arial" w:hAnsi="Arial" w:cs="Arial"/>
          <w:sz w:val="22"/>
          <w:szCs w:val="22"/>
        </w:rPr>
        <w:t xml:space="preserve">. </w:t>
      </w:r>
      <w:r w:rsidR="004F61AF">
        <w:rPr>
          <w:rFonts w:ascii="Arial" w:hAnsi="Arial" w:cs="Arial"/>
          <w:sz w:val="22"/>
          <w:szCs w:val="22"/>
        </w:rPr>
        <w:t>September</w:t>
      </w:r>
      <w:r w:rsidR="002226C9" w:rsidRPr="002226C9">
        <w:rPr>
          <w:rFonts w:ascii="Arial" w:hAnsi="Arial" w:cs="Arial"/>
          <w:sz w:val="22"/>
          <w:szCs w:val="22"/>
        </w:rPr>
        <w:t xml:space="preserve"> 2020 erfolgen.</w:t>
      </w:r>
    </w:p>
    <w:p w:rsidR="00580973" w:rsidRDefault="00580973" w:rsidP="006E448F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5C2569" w:rsidRPr="00005FA3" w:rsidRDefault="005C2569" w:rsidP="006E448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005FA3">
        <w:rPr>
          <w:rFonts w:ascii="Arial" w:hAnsi="Arial" w:cs="Arial"/>
          <w:color w:val="000000"/>
          <w:sz w:val="22"/>
          <w:szCs w:val="22"/>
        </w:rPr>
        <w:t>Angaben zur Schule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D04A45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542708" w:rsidRPr="00542708" w:rsidRDefault="00D04A45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 w:rsidRPr="00542708">
              <w:rPr>
                <w:b/>
                <w:bCs/>
                <w:sz w:val="18"/>
                <w:szCs w:val="18"/>
              </w:rPr>
              <w:t>Schule</w:t>
            </w:r>
            <w:r w:rsidRPr="00542708">
              <w:rPr>
                <w:b/>
                <w:bCs/>
                <w:sz w:val="18"/>
                <w:szCs w:val="18"/>
              </w:rPr>
              <w:br/>
            </w:r>
            <w:r w:rsidRPr="00542708">
              <w:rPr>
                <w:sz w:val="18"/>
                <w:szCs w:val="18"/>
              </w:rPr>
              <w:t>(mit Anschrift</w:t>
            </w:r>
            <w:r w:rsidR="006E1517" w:rsidRPr="00542708">
              <w:rPr>
                <w:sz w:val="18"/>
                <w:szCs w:val="18"/>
              </w:rPr>
              <w:t xml:space="preserve">, </w:t>
            </w:r>
            <w:r w:rsidR="008C17FA" w:rsidRPr="00542708">
              <w:rPr>
                <w:sz w:val="18"/>
                <w:szCs w:val="18"/>
              </w:rPr>
              <w:t>E-</w:t>
            </w:r>
            <w:r w:rsidR="006E1517" w:rsidRPr="00542708">
              <w:rPr>
                <w:sz w:val="18"/>
                <w:szCs w:val="18"/>
              </w:rPr>
              <w:t>Mail, Telefon</w:t>
            </w:r>
            <w:r w:rsidRPr="00542708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D04A45" w:rsidRDefault="00D04A45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  <w:p w:rsidR="00542708" w:rsidRPr="00005FA3" w:rsidRDefault="00542708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6E1517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6E1517" w:rsidRPr="00542708" w:rsidRDefault="006E1517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 w:rsidRPr="00542708">
              <w:rPr>
                <w:b/>
                <w:bCs/>
                <w:sz w:val="18"/>
                <w:szCs w:val="18"/>
              </w:rPr>
              <w:t>Schulform(en)</w:t>
            </w:r>
          </w:p>
        </w:tc>
        <w:tc>
          <w:tcPr>
            <w:tcW w:w="5386" w:type="dxa"/>
            <w:shd w:val="clear" w:color="auto" w:fill="auto"/>
          </w:tcPr>
          <w:p w:rsidR="006E1517" w:rsidRPr="00005FA3" w:rsidRDefault="006E1517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6E1517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6E1517" w:rsidRPr="00542708" w:rsidRDefault="0024342B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Schulleiter/in</w:t>
            </w:r>
            <w:r w:rsidR="00542708" w:rsidRPr="00542708">
              <w:rPr>
                <w:b/>
                <w:bCs/>
                <w:sz w:val="18"/>
                <w:szCs w:val="18"/>
              </w:rPr>
              <w:t xml:space="preserve"> </w:t>
            </w:r>
            <w:r w:rsidR="006E1517" w:rsidRPr="00542708">
              <w:rPr>
                <w:sz w:val="18"/>
                <w:szCs w:val="18"/>
              </w:rPr>
              <w:t xml:space="preserve">(mit </w:t>
            </w:r>
            <w:r w:rsidR="008C17FA" w:rsidRPr="00542708">
              <w:rPr>
                <w:sz w:val="18"/>
                <w:szCs w:val="18"/>
              </w:rPr>
              <w:t>E-</w:t>
            </w:r>
            <w:r w:rsidR="006E1517" w:rsidRPr="00542708">
              <w:rPr>
                <w:sz w:val="18"/>
                <w:szCs w:val="18"/>
              </w:rPr>
              <w:t>Mail)</w:t>
            </w:r>
          </w:p>
        </w:tc>
        <w:tc>
          <w:tcPr>
            <w:tcW w:w="5386" w:type="dxa"/>
            <w:shd w:val="clear" w:color="auto" w:fill="auto"/>
          </w:tcPr>
          <w:p w:rsidR="006E1517" w:rsidRPr="00005FA3" w:rsidRDefault="006E1517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6E1517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6E1517" w:rsidRPr="00542708" w:rsidRDefault="00EB08E2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Ansprechpartner</w:t>
            </w:r>
            <w:r w:rsidR="0024342B">
              <w:rPr>
                <w:b/>
                <w:bCs/>
                <w:sz w:val="18"/>
                <w:szCs w:val="18"/>
              </w:rPr>
              <w:t>/in</w:t>
            </w:r>
            <w:r w:rsidR="00542708">
              <w:rPr>
                <w:b/>
                <w:bCs/>
                <w:sz w:val="18"/>
                <w:szCs w:val="18"/>
              </w:rPr>
              <w:t xml:space="preserve"> 1</w:t>
            </w:r>
            <w:r w:rsidR="006E1517" w:rsidRPr="00542708">
              <w:rPr>
                <w:b/>
                <w:bCs/>
                <w:sz w:val="18"/>
                <w:szCs w:val="18"/>
              </w:rPr>
              <w:t xml:space="preserve"> </w:t>
            </w:r>
            <w:r w:rsidR="006E1517" w:rsidRPr="00542708">
              <w:rPr>
                <w:sz w:val="18"/>
                <w:szCs w:val="18"/>
              </w:rPr>
              <w:t xml:space="preserve">(mit </w:t>
            </w:r>
            <w:r w:rsidR="008C17FA" w:rsidRPr="00542708">
              <w:rPr>
                <w:sz w:val="18"/>
                <w:szCs w:val="18"/>
              </w:rPr>
              <w:t>E-</w:t>
            </w:r>
            <w:r w:rsidR="006E1517" w:rsidRPr="00542708">
              <w:rPr>
                <w:sz w:val="18"/>
                <w:szCs w:val="18"/>
              </w:rPr>
              <w:t>Mail)</w:t>
            </w:r>
          </w:p>
        </w:tc>
        <w:tc>
          <w:tcPr>
            <w:tcW w:w="5386" w:type="dxa"/>
            <w:shd w:val="clear" w:color="auto" w:fill="auto"/>
          </w:tcPr>
          <w:p w:rsidR="006E1517" w:rsidRPr="00005FA3" w:rsidRDefault="006E1517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D04A45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D04A45" w:rsidRPr="00542708" w:rsidRDefault="00EB08E2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Ansprechpartner</w:t>
            </w:r>
            <w:r w:rsidR="0024342B">
              <w:rPr>
                <w:b/>
                <w:bCs/>
                <w:sz w:val="18"/>
                <w:szCs w:val="18"/>
              </w:rPr>
              <w:t>/in</w:t>
            </w:r>
            <w:r w:rsidR="006E1517" w:rsidRPr="00542708">
              <w:rPr>
                <w:b/>
                <w:bCs/>
                <w:sz w:val="18"/>
                <w:szCs w:val="18"/>
              </w:rPr>
              <w:t xml:space="preserve"> 2</w:t>
            </w:r>
            <w:r w:rsidR="00542708" w:rsidRPr="00542708">
              <w:rPr>
                <w:b/>
                <w:bCs/>
                <w:sz w:val="18"/>
                <w:szCs w:val="18"/>
              </w:rPr>
              <w:t xml:space="preserve"> </w:t>
            </w:r>
            <w:r w:rsidR="006E1517" w:rsidRPr="00542708">
              <w:rPr>
                <w:sz w:val="18"/>
                <w:szCs w:val="18"/>
              </w:rPr>
              <w:t xml:space="preserve">(mit </w:t>
            </w:r>
            <w:r w:rsidR="008C17FA" w:rsidRPr="00542708">
              <w:rPr>
                <w:sz w:val="18"/>
                <w:szCs w:val="18"/>
              </w:rPr>
              <w:t>E-</w:t>
            </w:r>
            <w:r w:rsidR="006E1517" w:rsidRPr="00542708">
              <w:rPr>
                <w:sz w:val="18"/>
                <w:szCs w:val="18"/>
              </w:rPr>
              <w:t>Mail)</w:t>
            </w:r>
          </w:p>
        </w:tc>
        <w:tc>
          <w:tcPr>
            <w:tcW w:w="5386" w:type="dxa"/>
            <w:shd w:val="clear" w:color="auto" w:fill="auto"/>
          </w:tcPr>
          <w:p w:rsidR="00D04A45" w:rsidRPr="00005FA3" w:rsidRDefault="00D04A45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D04A45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CE4ED1" w:rsidRPr="00542708" w:rsidRDefault="00D04A45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 w:rsidRPr="00542708">
              <w:rPr>
                <w:b/>
                <w:bCs/>
                <w:sz w:val="18"/>
                <w:szCs w:val="18"/>
              </w:rPr>
              <w:t>Staatliches Schulamt</w:t>
            </w:r>
          </w:p>
        </w:tc>
        <w:tc>
          <w:tcPr>
            <w:tcW w:w="5386" w:type="dxa"/>
            <w:shd w:val="clear" w:color="auto" w:fill="auto"/>
          </w:tcPr>
          <w:p w:rsidR="00D04A45" w:rsidRPr="00005FA3" w:rsidRDefault="00D04A45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197205" w:rsidRPr="00D235B2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197205" w:rsidRPr="00542708" w:rsidRDefault="0024342B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Generalist/in S&amp;G,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Fachberatung</w:t>
            </w:r>
            <w:proofErr w:type="spellEnd"/>
            <w:r w:rsidR="00197205" w:rsidRPr="00542708">
              <w:rPr>
                <w:b/>
                <w:bCs/>
                <w:sz w:val="18"/>
                <w:szCs w:val="18"/>
                <w:lang w:val="en-US"/>
              </w:rPr>
              <w:t xml:space="preserve"> S&amp;G</w:t>
            </w:r>
          </w:p>
        </w:tc>
        <w:tc>
          <w:tcPr>
            <w:tcW w:w="5386" w:type="dxa"/>
            <w:shd w:val="clear" w:color="auto" w:fill="auto"/>
          </w:tcPr>
          <w:p w:rsidR="00197205" w:rsidRPr="00D235B2" w:rsidRDefault="00197205" w:rsidP="00005FA3">
            <w:pPr>
              <w:pStyle w:val="TableParagraph"/>
              <w:spacing w:before="48"/>
              <w:ind w:left="142"/>
              <w:rPr>
                <w:sz w:val="18"/>
                <w:szCs w:val="18"/>
                <w:lang w:val="en-US"/>
              </w:rPr>
            </w:pPr>
          </w:p>
        </w:tc>
      </w:tr>
      <w:tr w:rsidR="00D04A45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D04A45" w:rsidRPr="00542708" w:rsidRDefault="0024342B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Bereits erworbene (Teil-)</w:t>
            </w:r>
            <w:r w:rsidR="006E1517" w:rsidRPr="00542708">
              <w:rPr>
                <w:b/>
                <w:bCs/>
                <w:sz w:val="18"/>
                <w:szCs w:val="18"/>
              </w:rPr>
              <w:t>Zertifikate S&amp;G</w:t>
            </w:r>
          </w:p>
        </w:tc>
        <w:tc>
          <w:tcPr>
            <w:tcW w:w="5386" w:type="dxa"/>
            <w:shd w:val="clear" w:color="auto" w:fill="auto"/>
          </w:tcPr>
          <w:p w:rsidR="00D04A45" w:rsidRPr="00005FA3" w:rsidRDefault="00D04A45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  <w:tr w:rsidR="006E1517" w:rsidTr="00542708">
        <w:trPr>
          <w:trHeight w:val="433"/>
        </w:trPr>
        <w:tc>
          <w:tcPr>
            <w:tcW w:w="3686" w:type="dxa"/>
            <w:shd w:val="clear" w:color="auto" w:fill="DADADA"/>
            <w:vAlign w:val="center"/>
          </w:tcPr>
          <w:p w:rsidR="006E1517" w:rsidRPr="00542708" w:rsidRDefault="006E1517" w:rsidP="00542708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 w:rsidRPr="00542708">
              <w:rPr>
                <w:b/>
                <w:bCs/>
                <w:sz w:val="18"/>
                <w:szCs w:val="18"/>
              </w:rPr>
              <w:lastRenderedPageBreak/>
              <w:t>Ganztagsschulprofil</w:t>
            </w:r>
          </w:p>
        </w:tc>
        <w:tc>
          <w:tcPr>
            <w:tcW w:w="5386" w:type="dxa"/>
            <w:shd w:val="clear" w:color="auto" w:fill="auto"/>
          </w:tcPr>
          <w:p w:rsidR="006E1517" w:rsidRPr="00005FA3" w:rsidRDefault="006E1517" w:rsidP="00005FA3">
            <w:pPr>
              <w:pStyle w:val="TableParagraph"/>
              <w:spacing w:before="48"/>
              <w:ind w:left="142"/>
              <w:rPr>
                <w:sz w:val="18"/>
                <w:szCs w:val="18"/>
              </w:rPr>
            </w:pPr>
          </w:p>
        </w:tc>
      </w:tr>
    </w:tbl>
    <w:p w:rsidR="00D04A45" w:rsidRPr="00005FA3" w:rsidRDefault="00D04A45" w:rsidP="006E448F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5C2569" w:rsidRPr="00005FA3" w:rsidRDefault="005C2569" w:rsidP="006E448F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005FA3">
        <w:rPr>
          <w:rFonts w:ascii="Arial" w:hAnsi="Arial" w:cs="Arial"/>
          <w:color w:val="000000"/>
          <w:sz w:val="22"/>
          <w:szCs w:val="22"/>
        </w:rPr>
        <w:t>Angaben zum Informationsstand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D5EF1" w:rsidTr="00005FA3">
        <w:trPr>
          <w:trHeight w:val="433"/>
        </w:trPr>
        <w:tc>
          <w:tcPr>
            <w:tcW w:w="3686" w:type="dxa"/>
            <w:shd w:val="clear" w:color="auto" w:fill="DADADA"/>
          </w:tcPr>
          <w:p w:rsidR="001D5EF1" w:rsidRPr="00005FA3" w:rsidRDefault="00EB08E2" w:rsidP="00EB08E2">
            <w:pPr>
              <w:pStyle w:val="TableParagraph"/>
              <w:spacing w:line="220" w:lineRule="atLeast"/>
              <w:ind w:left="142" w:righ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Konzept „Regionale Gesundheitsspiele“</w:t>
            </w:r>
            <w:r w:rsidR="001D5EF1" w:rsidRPr="00005FA3">
              <w:rPr>
                <w:sz w:val="18"/>
                <w:szCs w:val="18"/>
              </w:rPr>
              <w:t xml:space="preserve"> ist uns bekannt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1D5EF1" w:rsidRPr="00005FA3" w:rsidRDefault="0024342B" w:rsidP="00005FA3">
            <w:pPr>
              <w:pStyle w:val="TableParagraph"/>
              <w:spacing w:before="48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</w:t>
            </w:r>
            <w:r w:rsidR="001D5EF1" w:rsidRPr="00005FA3">
              <w:rPr>
                <w:sz w:val="18"/>
                <w:szCs w:val="18"/>
              </w:rPr>
              <w:t xml:space="preserve">Ja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</w:t>
            </w:r>
            <w:r w:rsidR="001D5EF1" w:rsidRPr="00005FA3">
              <w:rPr>
                <w:sz w:val="18"/>
                <w:szCs w:val="18"/>
              </w:rPr>
              <w:t>Nein</w:t>
            </w:r>
          </w:p>
        </w:tc>
      </w:tr>
      <w:tr w:rsidR="001D5EF1" w:rsidTr="00005FA3">
        <w:trPr>
          <w:trHeight w:val="433"/>
        </w:trPr>
        <w:tc>
          <w:tcPr>
            <w:tcW w:w="3686" w:type="dxa"/>
            <w:shd w:val="clear" w:color="auto" w:fill="DADADA"/>
          </w:tcPr>
          <w:p w:rsidR="001D5EF1" w:rsidRPr="00005FA3" w:rsidRDefault="001D5EF1" w:rsidP="00EB08E2">
            <w:pPr>
              <w:pStyle w:val="TableParagraph"/>
              <w:spacing w:line="220" w:lineRule="atLeast"/>
              <w:ind w:left="142"/>
              <w:rPr>
                <w:sz w:val="18"/>
                <w:szCs w:val="18"/>
              </w:rPr>
            </w:pPr>
            <w:r w:rsidRPr="00005FA3">
              <w:rPr>
                <w:sz w:val="18"/>
                <w:szCs w:val="18"/>
              </w:rPr>
              <w:t>Wir h</w:t>
            </w:r>
            <w:r w:rsidR="0024342B">
              <w:rPr>
                <w:sz w:val="18"/>
                <w:szCs w:val="18"/>
              </w:rPr>
              <w:t>aben weiteren Beratungsbedarf i</w:t>
            </w:r>
            <w:r w:rsidR="00197205">
              <w:rPr>
                <w:sz w:val="18"/>
                <w:szCs w:val="18"/>
              </w:rPr>
              <w:t xml:space="preserve">m </w:t>
            </w:r>
            <w:r w:rsidRPr="00005FA3">
              <w:rPr>
                <w:sz w:val="18"/>
                <w:szCs w:val="18"/>
              </w:rPr>
              <w:t>Bewerbung</w:t>
            </w:r>
            <w:r w:rsidR="00197205">
              <w:rPr>
                <w:sz w:val="18"/>
                <w:szCs w:val="18"/>
              </w:rPr>
              <w:t>sprozess</w:t>
            </w:r>
            <w:r w:rsidR="00EB08E2"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1D5EF1" w:rsidRPr="00005FA3" w:rsidRDefault="0024342B" w:rsidP="00005FA3">
            <w:pPr>
              <w:pStyle w:val="TableParagraph"/>
              <w:spacing w:before="48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</w:t>
            </w:r>
            <w:r w:rsidR="00E02BE4" w:rsidRPr="00005FA3">
              <w:rPr>
                <w:sz w:val="18"/>
                <w:szCs w:val="18"/>
              </w:rPr>
              <w:t xml:space="preserve">Ja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 </w:t>
            </w:r>
            <w:r w:rsidR="00E02BE4" w:rsidRPr="00005FA3">
              <w:rPr>
                <w:sz w:val="18"/>
                <w:szCs w:val="18"/>
              </w:rPr>
              <w:t>Nein</w:t>
            </w:r>
          </w:p>
        </w:tc>
      </w:tr>
    </w:tbl>
    <w:p w:rsidR="00D04A45" w:rsidRPr="00005FA3" w:rsidRDefault="00D04A45" w:rsidP="006E448F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1D5EF1" w:rsidRPr="00005FA3" w:rsidRDefault="00580973" w:rsidP="006E448F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5C2569" w:rsidRPr="00005FA3">
        <w:rPr>
          <w:rFonts w:ascii="Arial" w:hAnsi="Arial" w:cs="Arial"/>
          <w:color w:val="000000"/>
          <w:sz w:val="22"/>
          <w:szCs w:val="22"/>
        </w:rPr>
        <w:lastRenderedPageBreak/>
        <w:t xml:space="preserve">Angaben zur </w:t>
      </w:r>
      <w:r w:rsidR="00EB08E2">
        <w:rPr>
          <w:rFonts w:ascii="Arial" w:hAnsi="Arial" w:cs="Arial"/>
          <w:color w:val="000000"/>
          <w:sz w:val="22"/>
          <w:szCs w:val="22"/>
        </w:rPr>
        <w:t>Bewerbung</w:t>
      </w:r>
      <w:r w:rsidR="005C2569" w:rsidRPr="00005FA3">
        <w:rPr>
          <w:rFonts w:ascii="Arial" w:hAnsi="Arial" w:cs="Arial"/>
          <w:color w:val="000000"/>
          <w:sz w:val="22"/>
          <w:szCs w:val="22"/>
        </w:rPr>
        <w:t xml:space="preserve"> und zu den Perspektiven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09"/>
        <w:gridCol w:w="5396"/>
      </w:tblGrid>
      <w:tr w:rsidR="001D5EF1" w:rsidTr="00005FA3">
        <w:trPr>
          <w:trHeight w:val="433"/>
        </w:trPr>
        <w:tc>
          <w:tcPr>
            <w:tcW w:w="3676" w:type="dxa"/>
            <w:gridSpan w:val="2"/>
            <w:shd w:val="clear" w:color="auto" w:fill="DADADA"/>
          </w:tcPr>
          <w:p w:rsidR="001D5EF1" w:rsidRPr="00005FA3" w:rsidRDefault="00EB08E2" w:rsidP="00005FA3">
            <w:pPr>
              <w:pStyle w:val="TableParagraph"/>
              <w:spacing w:line="220" w:lineRule="atLeast"/>
              <w:ind w:left="142" w:right="9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Veranstaltung</w:t>
            </w:r>
          </w:p>
        </w:tc>
        <w:tc>
          <w:tcPr>
            <w:tcW w:w="5396" w:type="dxa"/>
            <w:shd w:val="clear" w:color="auto" w:fill="DADADA"/>
          </w:tcPr>
          <w:p w:rsidR="001D5EF1" w:rsidRPr="00005FA3" w:rsidRDefault="004F61AF" w:rsidP="00005FA3">
            <w:pPr>
              <w:pStyle w:val="TableParagraph"/>
              <w:spacing w:before="48"/>
              <w:ind w:firstLine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Regionale Gesundheitsspiele (RG)</w:t>
            </w:r>
          </w:p>
        </w:tc>
      </w:tr>
      <w:tr w:rsidR="00B23E94" w:rsidTr="00005FA3">
        <w:trPr>
          <w:trHeight w:val="433"/>
        </w:trPr>
        <w:tc>
          <w:tcPr>
            <w:tcW w:w="3676" w:type="dxa"/>
            <w:gridSpan w:val="2"/>
            <w:shd w:val="clear" w:color="auto" w:fill="DADADA"/>
          </w:tcPr>
          <w:p w:rsidR="00B23E94" w:rsidRPr="00005FA3" w:rsidRDefault="004F61AF" w:rsidP="00005FA3">
            <w:pPr>
              <w:pStyle w:val="TableParagraph"/>
              <w:spacing w:line="220" w:lineRule="atLeast"/>
              <w:ind w:left="142" w:right="9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Geplanter Termin der RG:</w:t>
            </w:r>
          </w:p>
        </w:tc>
        <w:tc>
          <w:tcPr>
            <w:tcW w:w="5396" w:type="dxa"/>
            <w:shd w:val="clear" w:color="auto" w:fill="DADADA"/>
          </w:tcPr>
          <w:p w:rsidR="00B23E94" w:rsidRPr="00005FA3" w:rsidRDefault="00B23E94" w:rsidP="00005FA3">
            <w:pPr>
              <w:pStyle w:val="TableParagraph"/>
              <w:spacing w:before="48"/>
              <w:ind w:firstLine="148"/>
              <w:rPr>
                <w:b/>
                <w:sz w:val="18"/>
                <w:szCs w:val="18"/>
              </w:rPr>
            </w:pPr>
          </w:p>
        </w:tc>
      </w:tr>
      <w:tr w:rsidR="0019275E" w:rsidTr="00005FA3">
        <w:trPr>
          <w:trHeight w:val="433"/>
        </w:trPr>
        <w:tc>
          <w:tcPr>
            <w:tcW w:w="3676" w:type="dxa"/>
            <w:gridSpan w:val="2"/>
            <w:shd w:val="clear" w:color="auto" w:fill="DADADA"/>
          </w:tcPr>
          <w:p w:rsidR="0019275E" w:rsidRDefault="0019275E" w:rsidP="00005FA3">
            <w:pPr>
              <w:pStyle w:val="TableParagraph"/>
              <w:spacing w:line="220" w:lineRule="atLeast"/>
              <w:ind w:left="142" w:right="9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1. Vorbereitungstreffen</w:t>
            </w:r>
          </w:p>
        </w:tc>
        <w:tc>
          <w:tcPr>
            <w:tcW w:w="5396" w:type="dxa"/>
            <w:shd w:val="clear" w:color="auto" w:fill="DADADA"/>
          </w:tcPr>
          <w:p w:rsidR="0019275E" w:rsidRPr="00005FA3" w:rsidRDefault="0019275E" w:rsidP="00005FA3">
            <w:pPr>
              <w:pStyle w:val="TableParagraph"/>
              <w:spacing w:before="48"/>
              <w:ind w:firstLine="148"/>
              <w:rPr>
                <w:b/>
                <w:sz w:val="18"/>
                <w:szCs w:val="18"/>
              </w:rPr>
            </w:pPr>
          </w:p>
        </w:tc>
      </w:tr>
      <w:tr w:rsidR="005740FF" w:rsidTr="00D235B2">
        <w:trPr>
          <w:trHeight w:val="727"/>
        </w:trPr>
        <w:tc>
          <w:tcPr>
            <w:tcW w:w="9072" w:type="dxa"/>
            <w:gridSpan w:val="3"/>
            <w:shd w:val="clear" w:color="auto" w:fill="DADADA"/>
            <w:vAlign w:val="center"/>
          </w:tcPr>
          <w:p w:rsidR="005740FF" w:rsidRPr="00D235B2" w:rsidRDefault="00EB08E2" w:rsidP="00D235B2">
            <w:pPr>
              <w:pStyle w:val="TableParagraph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Die Veranstaltung</w:t>
            </w:r>
            <w:r w:rsidR="005740FF" w:rsidRPr="00D235B2">
              <w:rPr>
                <w:b/>
                <w:bCs/>
                <w:sz w:val="18"/>
                <w:szCs w:val="18"/>
              </w:rPr>
              <w:t xml:space="preserve"> ist de</w:t>
            </w:r>
            <w:r w:rsidR="00D235B2">
              <w:rPr>
                <w:b/>
                <w:bCs/>
                <w:sz w:val="18"/>
                <w:szCs w:val="18"/>
              </w:rPr>
              <w:t>m</w:t>
            </w:r>
            <w:r w:rsidR="005740FF" w:rsidRPr="00D235B2">
              <w:rPr>
                <w:b/>
                <w:bCs/>
                <w:sz w:val="18"/>
                <w:szCs w:val="18"/>
              </w:rPr>
              <w:t xml:space="preserve"> Teilzertifikat „Bewegung &amp; Wahrnehmung“ sowie ggf. dem Gesamtzertifikat </w:t>
            </w:r>
            <w:r w:rsidR="0024342B">
              <w:rPr>
                <w:b/>
                <w:bCs/>
                <w:sz w:val="18"/>
                <w:szCs w:val="18"/>
              </w:rPr>
              <w:t>„</w:t>
            </w:r>
            <w:r w:rsidR="005740FF" w:rsidRPr="00D235B2">
              <w:rPr>
                <w:b/>
                <w:bCs/>
                <w:sz w:val="18"/>
                <w:szCs w:val="18"/>
              </w:rPr>
              <w:t>Schule &amp; Gesundheit</w:t>
            </w:r>
            <w:r w:rsidR="0024342B">
              <w:rPr>
                <w:b/>
                <w:bCs/>
                <w:sz w:val="18"/>
                <w:szCs w:val="18"/>
              </w:rPr>
              <w:t>“ zuzuordnen.</w:t>
            </w:r>
            <w:r w:rsidR="0024342B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Wirkungen durch die Veranstaltung </w:t>
            </w:r>
            <w:r w:rsidR="005740FF" w:rsidRPr="00D235B2">
              <w:rPr>
                <w:b/>
                <w:bCs/>
                <w:sz w:val="18"/>
                <w:szCs w:val="18"/>
              </w:rPr>
              <w:t>sind in der Unterrichts- und Schulentwicklung beabsichtigt.</w:t>
            </w:r>
          </w:p>
        </w:tc>
      </w:tr>
      <w:tr w:rsidR="001D5EF1" w:rsidTr="00542708">
        <w:trPr>
          <w:trHeight w:val="387"/>
        </w:trPr>
        <w:tc>
          <w:tcPr>
            <w:tcW w:w="2967" w:type="dxa"/>
            <w:shd w:val="clear" w:color="auto" w:fill="auto"/>
            <w:vAlign w:val="center"/>
          </w:tcPr>
          <w:p w:rsidR="00EB08E2" w:rsidRPr="00D235B2" w:rsidRDefault="00EB08E2" w:rsidP="00EB08E2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Warum wollen Sie die Veranstaltung ausrichten</w:t>
            </w:r>
            <w:r w:rsidR="001D5EF1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?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1D5EF1" w:rsidRPr="00005FA3" w:rsidRDefault="001D5EF1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1D5EF1" w:rsidRPr="00005FA3" w:rsidRDefault="001D5EF1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1D5EF1" w:rsidRPr="00005FA3" w:rsidRDefault="001D5EF1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B23E94" w:rsidTr="00542708">
        <w:trPr>
          <w:trHeight w:val="613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EB08E2" w:rsidP="00EB08E2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Welchen Bezug hat die Veranstaltung </w:t>
            </w:r>
            <w:r w:rsidR="00B23E94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zum </w:t>
            </w:r>
            <w:r w:rsidR="001D5EF1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Leitbild Ihrer</w:t>
            </w:r>
            <w:r w:rsidR="00B23E94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Schule?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Pr="00005FA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005FA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005FA3" w:rsidRDefault="00B23E94" w:rsidP="00580973">
            <w:pPr>
              <w:pStyle w:val="TableParagraph"/>
              <w:ind w:left="155"/>
              <w:rPr>
                <w:sz w:val="18"/>
                <w:szCs w:val="18"/>
              </w:rPr>
            </w:pPr>
          </w:p>
        </w:tc>
      </w:tr>
      <w:tr w:rsidR="00B23E94" w:rsidTr="00542708">
        <w:trPr>
          <w:trHeight w:val="727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1D5EF1" w:rsidP="00EB08E2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Wie hoch schätzen Sie die </w:t>
            </w:r>
            <w:r w:rsidR="00EB08E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B</w:t>
            </w:r>
            <w:r w:rsidR="0024342B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ereitschaft </w:t>
            </w:r>
            <w:r w:rsidR="00EB08E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Ihrer Schule bezogen auf die Mitwirkung bei der Ausrichtung der Veranstaltung ein?</w:t>
            </w: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br/>
              <w:t>(Bitte ankreuzen und begründen.)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542708" w:rsidRDefault="00BC2E58" w:rsidP="00542708">
            <w:pPr>
              <w:pStyle w:val="TableParagraph"/>
              <w:ind w:left="139"/>
              <w:jc w:val="center"/>
              <w:rPr>
                <w:sz w:val="18"/>
                <w:szCs w:val="18"/>
              </w:rPr>
            </w:pPr>
            <w:r w:rsidRPr="00C95A6F">
              <w:rPr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091815" cy="401320"/>
                  <wp:effectExtent l="0" t="0" r="0" b="0"/>
                  <wp:docPr id="1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1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B2" w:rsidRPr="00542708" w:rsidRDefault="00542708" w:rsidP="00542708">
            <w:pPr>
              <w:pStyle w:val="TableParagraph"/>
              <w:ind w:left="139"/>
              <w:jc w:val="center"/>
              <w:rPr>
                <w:b/>
                <w:bCs/>
                <w:sz w:val="13"/>
                <w:szCs w:val="13"/>
              </w:rPr>
            </w:pPr>
            <w:r w:rsidRPr="00542708">
              <w:rPr>
                <w:b/>
                <w:bCs/>
                <w:sz w:val="13"/>
                <w:szCs w:val="13"/>
              </w:rPr>
              <w:t>0 = keine Bereitschaft</w:t>
            </w:r>
            <w:r w:rsidRPr="00542708">
              <w:rPr>
                <w:b/>
                <w:bCs/>
                <w:sz w:val="13"/>
                <w:szCs w:val="13"/>
              </w:rPr>
              <w:tab/>
            </w:r>
            <w:r w:rsidRPr="00542708">
              <w:rPr>
                <w:b/>
                <w:bCs/>
                <w:sz w:val="13"/>
                <w:szCs w:val="13"/>
              </w:rPr>
              <w:tab/>
            </w:r>
            <w:r>
              <w:rPr>
                <w:b/>
                <w:bCs/>
                <w:sz w:val="13"/>
                <w:szCs w:val="13"/>
              </w:rPr>
              <w:t xml:space="preserve">         </w:t>
            </w:r>
            <w:r w:rsidRPr="00542708">
              <w:rPr>
                <w:b/>
                <w:bCs/>
                <w:sz w:val="13"/>
                <w:szCs w:val="13"/>
              </w:rPr>
              <w:t>10 = sehr große Bereitschaft</w:t>
            </w:r>
          </w:p>
          <w:p w:rsidR="00D235B2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1D5EF1" w:rsidRPr="00005FA3" w:rsidRDefault="001D5EF1" w:rsidP="00005FA3">
            <w:pPr>
              <w:pStyle w:val="TableParagraph"/>
              <w:ind w:left="139"/>
              <w:rPr>
                <w:sz w:val="18"/>
                <w:szCs w:val="18"/>
              </w:rPr>
            </w:pPr>
            <w:r w:rsidRPr="00005FA3">
              <w:rPr>
                <w:sz w:val="18"/>
                <w:szCs w:val="18"/>
              </w:rPr>
              <w:t>Begründung:</w:t>
            </w:r>
          </w:p>
          <w:p w:rsidR="00D235B2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D235B2" w:rsidRPr="00005FA3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580973" w:rsidRPr="00580973" w:rsidTr="00542708">
        <w:trPr>
          <w:trHeight w:val="727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B23E94" w:rsidP="004F61AF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Welche </w:t>
            </w:r>
            <w:r w:rsidR="004F61AF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Jahrgangsstufen möchten Sie zu den RG einladen?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Pr="0058097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D235B2" w:rsidRPr="00580973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B23E94" w:rsidRPr="00580973" w:rsidTr="00542708">
        <w:trPr>
          <w:trHeight w:val="727"/>
        </w:trPr>
        <w:tc>
          <w:tcPr>
            <w:tcW w:w="2967" w:type="dxa"/>
            <w:shd w:val="clear" w:color="auto" w:fill="auto"/>
            <w:vAlign w:val="center"/>
          </w:tcPr>
          <w:p w:rsidR="00AC7C78" w:rsidRPr="00D235B2" w:rsidRDefault="00B23E94" w:rsidP="00542708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Welche </w:t>
            </w:r>
            <w:r w:rsidR="00580973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Erwartung an eine Unterstützungsleistung haben Sie</w:t>
            </w: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?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Pr="0058097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58097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58097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B23E94" w:rsidTr="00542708">
        <w:trPr>
          <w:trHeight w:val="617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B23E94" w:rsidP="00EB08E2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Sehen Sie mögliche Stolpersteine/Risiken für das </w:t>
            </w:r>
            <w:r w:rsidR="007639AB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Gelingen der Veranstaltung </w:t>
            </w:r>
            <w:r w:rsidR="0024342B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an Ihrer Schule</w:t>
            </w:r>
            <w:r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? Wenn ja, welche?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Pr="00005FA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005FA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005FA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005FA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B23E94" w:rsidRPr="00580973" w:rsidTr="00542708">
        <w:trPr>
          <w:trHeight w:val="613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4F61AF" w:rsidP="00542708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Welche Räumlichkeiten stehen für die RG zur Verfügung?</w:t>
            </w:r>
            <w:r w:rsidR="00B23E94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Pr="0058097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D235B2" w:rsidRPr="00580973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B23E94" w:rsidRPr="00580973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B23E94" w:rsidTr="00542708">
        <w:trPr>
          <w:trHeight w:val="613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4F61AF" w:rsidP="00D60DCD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Was machen die anderen Jahrgänge, die nicht an </w:t>
            </w:r>
            <w:r w:rsidR="007639AB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den RG teilnehmen, an diesem Tag</w:t>
            </w:r>
            <w: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?</w:t>
            </w:r>
            <w:r w:rsidR="00B23E94" w:rsidRPr="00D235B2"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Default="00B23E94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D235B2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D235B2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  <w:p w:rsidR="00D235B2" w:rsidRPr="00005FA3" w:rsidRDefault="00D235B2" w:rsidP="00005FA3">
            <w:pPr>
              <w:pStyle w:val="TableParagraph"/>
              <w:ind w:left="139"/>
              <w:rPr>
                <w:sz w:val="18"/>
                <w:szCs w:val="18"/>
              </w:rPr>
            </w:pPr>
          </w:p>
        </w:tc>
      </w:tr>
      <w:tr w:rsidR="00B23E94" w:rsidRPr="00580973" w:rsidTr="00542708">
        <w:trPr>
          <w:trHeight w:val="727"/>
        </w:trPr>
        <w:tc>
          <w:tcPr>
            <w:tcW w:w="2967" w:type="dxa"/>
            <w:shd w:val="clear" w:color="auto" w:fill="auto"/>
            <w:vAlign w:val="center"/>
          </w:tcPr>
          <w:p w:rsidR="00B23E94" w:rsidRPr="00D235B2" w:rsidRDefault="004F61AF" w:rsidP="00D60DCD">
            <w:pPr>
              <w:ind w:left="142"/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Hervorhebung"/>
                <w:rFonts w:ascii="Arial" w:hAnsi="Arial" w:cs="Arial"/>
                <w:i w:val="0"/>
                <w:iCs w:val="0"/>
                <w:sz w:val="18"/>
                <w:szCs w:val="18"/>
              </w:rPr>
              <w:t>Welche Kooperationspartner möchten Sie einbeziehen?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B23E94" w:rsidRDefault="00B23E94" w:rsidP="00580973">
            <w:pPr>
              <w:pStyle w:val="TableParagraph"/>
              <w:ind w:left="155"/>
              <w:rPr>
                <w:sz w:val="18"/>
                <w:szCs w:val="18"/>
              </w:rPr>
            </w:pPr>
          </w:p>
          <w:p w:rsidR="00D235B2" w:rsidRDefault="00D235B2" w:rsidP="00580973">
            <w:pPr>
              <w:pStyle w:val="TableParagraph"/>
              <w:ind w:left="155"/>
              <w:rPr>
                <w:sz w:val="18"/>
                <w:szCs w:val="18"/>
              </w:rPr>
            </w:pPr>
          </w:p>
          <w:p w:rsidR="00D235B2" w:rsidRPr="00580973" w:rsidRDefault="00D235B2" w:rsidP="00580973">
            <w:pPr>
              <w:pStyle w:val="TableParagraph"/>
              <w:ind w:left="155"/>
              <w:rPr>
                <w:sz w:val="18"/>
                <w:szCs w:val="18"/>
              </w:rPr>
            </w:pPr>
          </w:p>
        </w:tc>
      </w:tr>
    </w:tbl>
    <w:p w:rsidR="00D235B2" w:rsidRDefault="00D235B2" w:rsidP="004323A1">
      <w:pPr>
        <w:rPr>
          <w:rFonts w:ascii="Arial" w:hAnsi="Arial" w:cs="Arial"/>
          <w:sz w:val="22"/>
          <w:szCs w:val="22"/>
        </w:rPr>
      </w:pPr>
    </w:p>
    <w:p w:rsidR="008F6826" w:rsidRDefault="005C2569" w:rsidP="004323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:rsidR="0019275E" w:rsidRDefault="0019275E" w:rsidP="004323A1">
      <w:pPr>
        <w:rPr>
          <w:rFonts w:ascii="Arial" w:hAnsi="Arial" w:cs="Arial"/>
          <w:sz w:val="22"/>
          <w:szCs w:val="22"/>
        </w:rPr>
      </w:pPr>
    </w:p>
    <w:p w:rsidR="005740FF" w:rsidRDefault="005C2569" w:rsidP="004323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 w:rsidR="003A51FC">
        <w:rPr>
          <w:rFonts w:ascii="Arial" w:hAnsi="Arial" w:cs="Arial"/>
          <w:sz w:val="22"/>
          <w:szCs w:val="22"/>
        </w:rPr>
        <w:t xml:space="preserve"> </w:t>
      </w:r>
      <w:r w:rsidR="00D60DCD">
        <w:rPr>
          <w:rFonts w:ascii="Arial" w:hAnsi="Arial" w:cs="Arial"/>
          <w:sz w:val="22"/>
          <w:szCs w:val="22"/>
        </w:rPr>
        <w:t xml:space="preserve">  </w:t>
      </w:r>
      <w:r w:rsidR="00AC7C78">
        <w:rPr>
          <w:rFonts w:ascii="Arial" w:hAnsi="Arial" w:cs="Arial"/>
          <w:sz w:val="22"/>
          <w:szCs w:val="22"/>
        </w:rPr>
        <w:t xml:space="preserve">  </w:t>
      </w:r>
      <w:r w:rsidR="003A5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  <w:t xml:space="preserve">         _________________</w:t>
      </w:r>
    </w:p>
    <w:p w:rsidR="005740FF" w:rsidRDefault="005C2569" w:rsidP="004323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Unterschrift Schulleiter/in</w:t>
      </w:r>
      <w:r>
        <w:rPr>
          <w:rFonts w:ascii="Arial" w:hAnsi="Arial" w:cs="Arial"/>
          <w:sz w:val="22"/>
          <w:szCs w:val="22"/>
        </w:rPr>
        <w:tab/>
      </w:r>
      <w:r w:rsidR="00AC7C78">
        <w:rPr>
          <w:rFonts w:ascii="Arial" w:hAnsi="Arial" w:cs="Arial"/>
          <w:sz w:val="22"/>
          <w:szCs w:val="22"/>
        </w:rPr>
        <w:t xml:space="preserve"> </w:t>
      </w:r>
      <w:r w:rsidR="00D60DCD">
        <w:rPr>
          <w:rFonts w:ascii="Arial" w:hAnsi="Arial" w:cs="Arial"/>
          <w:sz w:val="22"/>
          <w:szCs w:val="22"/>
        </w:rPr>
        <w:t xml:space="preserve"> </w:t>
      </w:r>
      <w:r w:rsidR="00AC7C78">
        <w:rPr>
          <w:rFonts w:ascii="Arial" w:hAnsi="Arial" w:cs="Arial"/>
          <w:sz w:val="22"/>
          <w:szCs w:val="22"/>
        </w:rPr>
        <w:t xml:space="preserve">    </w:t>
      </w:r>
      <w:r w:rsidR="007639AB">
        <w:rPr>
          <w:rFonts w:ascii="Arial" w:hAnsi="Arial" w:cs="Arial"/>
          <w:sz w:val="22"/>
          <w:szCs w:val="22"/>
        </w:rPr>
        <w:t>Ansprechpartner</w:t>
      </w:r>
      <w:r>
        <w:rPr>
          <w:rFonts w:ascii="Arial" w:hAnsi="Arial" w:cs="Arial"/>
          <w:sz w:val="22"/>
          <w:szCs w:val="22"/>
        </w:rPr>
        <w:t xml:space="preserve">/in         </w:t>
      </w:r>
      <w:r w:rsidR="00D60DCD">
        <w:rPr>
          <w:rFonts w:ascii="Arial" w:hAnsi="Arial" w:cs="Arial"/>
          <w:sz w:val="22"/>
          <w:szCs w:val="22"/>
        </w:rPr>
        <w:t xml:space="preserve">   </w:t>
      </w:r>
      <w:r w:rsidR="007639AB">
        <w:rPr>
          <w:rFonts w:ascii="Arial" w:hAnsi="Arial" w:cs="Arial"/>
          <w:sz w:val="22"/>
          <w:szCs w:val="22"/>
        </w:rPr>
        <w:t xml:space="preserve"> </w:t>
      </w:r>
      <w:r w:rsidR="00D60DCD">
        <w:rPr>
          <w:rFonts w:ascii="Arial" w:hAnsi="Arial" w:cs="Arial"/>
          <w:sz w:val="22"/>
          <w:szCs w:val="22"/>
        </w:rPr>
        <w:t xml:space="preserve">      </w:t>
      </w:r>
      <w:r w:rsidR="007639AB">
        <w:rPr>
          <w:rFonts w:ascii="Arial" w:hAnsi="Arial" w:cs="Arial"/>
          <w:sz w:val="22"/>
          <w:szCs w:val="22"/>
        </w:rPr>
        <w:t xml:space="preserve">Ansprechpartner </w:t>
      </w:r>
      <w:r>
        <w:rPr>
          <w:rFonts w:ascii="Arial" w:hAnsi="Arial" w:cs="Arial"/>
          <w:sz w:val="22"/>
          <w:szCs w:val="22"/>
        </w:rPr>
        <w:t>/in</w:t>
      </w:r>
    </w:p>
    <w:p w:rsidR="00D60DCD" w:rsidRDefault="00D60DCD" w:rsidP="004323A1">
      <w:pPr>
        <w:rPr>
          <w:rFonts w:ascii="Arial" w:hAnsi="Arial" w:cs="Arial"/>
          <w:sz w:val="22"/>
          <w:szCs w:val="22"/>
        </w:rPr>
      </w:pPr>
    </w:p>
    <w:p w:rsidR="007639AB" w:rsidRDefault="007639AB" w:rsidP="004323A1">
      <w:pPr>
        <w:rPr>
          <w:rFonts w:ascii="Arial" w:hAnsi="Arial" w:cs="Arial"/>
          <w:sz w:val="22"/>
          <w:szCs w:val="22"/>
        </w:rPr>
      </w:pPr>
    </w:p>
    <w:p w:rsidR="00D60DCD" w:rsidRPr="00D60DCD" w:rsidRDefault="00D60DCD" w:rsidP="004323A1">
      <w:pPr>
        <w:rPr>
          <w:rFonts w:ascii="Arial" w:hAnsi="Arial" w:cs="Arial"/>
          <w:i/>
          <w:sz w:val="18"/>
          <w:szCs w:val="18"/>
        </w:rPr>
      </w:pPr>
      <w:r w:rsidRPr="00D60DCD">
        <w:rPr>
          <w:rFonts w:ascii="Arial" w:hAnsi="Arial" w:cs="Arial"/>
          <w:i/>
          <w:sz w:val="18"/>
          <w:szCs w:val="18"/>
        </w:rPr>
        <w:t>Anmerkung:</w:t>
      </w:r>
    </w:p>
    <w:p w:rsidR="00D60DCD" w:rsidRPr="00D60DCD" w:rsidRDefault="00D60DCD" w:rsidP="004323A1">
      <w:pPr>
        <w:rPr>
          <w:rFonts w:ascii="Arial" w:hAnsi="Arial" w:cs="Arial"/>
          <w:i/>
          <w:sz w:val="18"/>
          <w:szCs w:val="18"/>
        </w:rPr>
      </w:pPr>
      <w:r w:rsidRPr="00D60DCD">
        <w:rPr>
          <w:rFonts w:ascii="Arial" w:hAnsi="Arial" w:cs="Arial"/>
          <w:i/>
          <w:sz w:val="18"/>
          <w:szCs w:val="18"/>
        </w:rPr>
        <w:t>Zur verlässliche</w:t>
      </w:r>
      <w:r w:rsidR="007639AB">
        <w:rPr>
          <w:rFonts w:ascii="Arial" w:hAnsi="Arial" w:cs="Arial"/>
          <w:i/>
          <w:sz w:val="18"/>
          <w:szCs w:val="18"/>
        </w:rPr>
        <w:t>n und stetigen Arbeit an der Organisation der Veranstaltung in der Schule wird</w:t>
      </w:r>
      <w:r w:rsidRPr="00D60DCD">
        <w:rPr>
          <w:rFonts w:ascii="Arial" w:hAnsi="Arial" w:cs="Arial"/>
          <w:i/>
          <w:sz w:val="18"/>
          <w:szCs w:val="18"/>
        </w:rPr>
        <w:t xml:space="preserve"> erwartet, dass in der Schule zwei P</w:t>
      </w:r>
      <w:r w:rsidR="007639AB">
        <w:rPr>
          <w:rFonts w:ascii="Arial" w:hAnsi="Arial" w:cs="Arial"/>
          <w:i/>
          <w:sz w:val="18"/>
          <w:szCs w:val="18"/>
        </w:rPr>
        <w:t xml:space="preserve">ersonen als Ansprechpartner </w:t>
      </w:r>
      <w:r w:rsidRPr="00D60DCD">
        <w:rPr>
          <w:rFonts w:ascii="Arial" w:hAnsi="Arial" w:cs="Arial"/>
          <w:i/>
          <w:sz w:val="18"/>
          <w:szCs w:val="18"/>
        </w:rPr>
        <w:t>benannt sind. Im Einzelfall kann eine Person auch aus dem Arbeitsfeld der pädagogischen Mitarbeiterinnen und Mitarbeiter stammen.</w:t>
      </w:r>
    </w:p>
    <w:sectPr w:rsidR="00D60DCD" w:rsidRPr="00D60DCD" w:rsidSect="00433ECF">
      <w:headerReference w:type="default" r:id="rId9"/>
      <w:footerReference w:type="default" r:id="rId10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41" w:rsidRDefault="00594741">
      <w:r>
        <w:separator/>
      </w:r>
    </w:p>
  </w:endnote>
  <w:endnote w:type="continuationSeparator" w:id="0">
    <w:p w:rsidR="00594741" w:rsidRDefault="0059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E4" w:rsidRPr="00CB47E6" w:rsidRDefault="00BC2E58" w:rsidP="00433ECF">
    <w:pPr>
      <w:pStyle w:val="Fu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-15240</wp:posOffset>
          </wp:positionV>
          <wp:extent cx="695325" cy="295275"/>
          <wp:effectExtent l="0" t="0" r="9525" b="9525"/>
          <wp:wrapNone/>
          <wp:docPr id="4" name="Bild 2" descr="Logo_Schule_und_Gesundheit_RGB_schwarz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chule_und_Gesundheit_RGB_schwarz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1AF">
      <w:rPr>
        <w:noProof/>
        <w:lang w:val="de-DE" w:eastAsia="de-DE"/>
      </w:rPr>
      <w:t xml:space="preserve"> </w:t>
    </w:r>
    <w:r>
      <w:rPr>
        <w:noProof/>
        <w:lang w:val="de-DE" w:eastAsia="de-DE"/>
      </w:rPr>
      <w:drawing>
        <wp:inline distT="0" distB="0" distL="0" distR="0">
          <wp:extent cx="459740" cy="29527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F61AF">
      <w:rPr>
        <w:lang w:val="de-DE"/>
      </w:rPr>
      <w:tab/>
    </w:r>
    <w:r w:rsidR="004F61AF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41" w:rsidRDefault="00594741">
      <w:r>
        <w:separator/>
      </w:r>
    </w:p>
  </w:footnote>
  <w:footnote w:type="continuationSeparator" w:id="0">
    <w:p w:rsidR="00594741" w:rsidRDefault="0059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E4" w:rsidRDefault="00BC2E58" w:rsidP="0087004F">
    <w:pPr>
      <w:pStyle w:val="Kopfzeile"/>
      <w:rPr>
        <w:rFonts w:ascii="Arial" w:hAnsi="Arial" w:cs="Arial"/>
        <w:sz w:val="22"/>
        <w:szCs w:val="22"/>
      </w:rPr>
    </w:pPr>
    <w:r w:rsidRPr="0087004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0</wp:posOffset>
          </wp:positionV>
          <wp:extent cx="617220" cy="762000"/>
          <wp:effectExtent l="0" t="0" r="0" b="0"/>
          <wp:wrapNone/>
          <wp:docPr id="5" name="Picture 45" descr="Hessenlogo 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essenlogo A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BE4" w:rsidRPr="0087004F">
      <w:rPr>
        <w:rFonts w:ascii="Arial" w:hAnsi="Arial" w:cs="Arial"/>
        <w:sz w:val="22"/>
        <w:szCs w:val="22"/>
      </w:rPr>
      <w:t>Projekt „</w:t>
    </w:r>
    <w:r w:rsidR="004F61AF">
      <w:rPr>
        <w:rFonts w:ascii="Arial" w:hAnsi="Arial" w:cs="Arial"/>
        <w:sz w:val="22"/>
        <w:szCs w:val="22"/>
      </w:rPr>
      <w:t>Regionale Gesundheitsspiele</w:t>
    </w:r>
    <w:r w:rsidR="00E02BE4">
      <w:rPr>
        <w:rFonts w:ascii="Arial" w:hAnsi="Arial" w:cs="Arial"/>
        <w:sz w:val="22"/>
        <w:szCs w:val="22"/>
      </w:rPr>
      <w:t>“</w:t>
    </w:r>
    <w:r w:rsidR="00E02BE4">
      <w:rPr>
        <w:rFonts w:ascii="Arial" w:hAnsi="Arial" w:cs="Arial"/>
        <w:sz w:val="22"/>
        <w:szCs w:val="22"/>
      </w:rPr>
      <w:br/>
      <w:t>Schule gesund entwickeln</w:t>
    </w:r>
  </w:p>
  <w:p w:rsidR="00E02BE4" w:rsidRDefault="00E02BE4" w:rsidP="0087004F">
    <w:pPr>
      <w:pStyle w:val="Kopfzeile"/>
      <w:rPr>
        <w:rFonts w:ascii="Arial" w:hAnsi="Arial" w:cs="Arial"/>
        <w:sz w:val="22"/>
        <w:szCs w:val="22"/>
      </w:rPr>
    </w:pPr>
  </w:p>
  <w:p w:rsidR="00E02BE4" w:rsidRPr="0087004F" w:rsidRDefault="00E02BE4" w:rsidP="0087004F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459"/>
    <w:multiLevelType w:val="hybridMultilevel"/>
    <w:tmpl w:val="4EF481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4753"/>
    <w:multiLevelType w:val="hybridMultilevel"/>
    <w:tmpl w:val="E0F01154"/>
    <w:lvl w:ilvl="0" w:tplc="05500DEC">
      <w:numFmt w:val="bullet"/>
      <w:lvlText w:val=""/>
      <w:lvlJc w:val="left"/>
      <w:pPr>
        <w:ind w:left="268" w:hanging="187"/>
      </w:pPr>
      <w:rPr>
        <w:rFonts w:ascii="Wingdings" w:eastAsia="Wingdings" w:hAnsi="Wingdings" w:cs="Wingdings" w:hint="default"/>
        <w:w w:val="100"/>
        <w:sz w:val="17"/>
        <w:szCs w:val="17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2" w15:restartNumberingAfterBreak="0">
    <w:nsid w:val="181A4B43"/>
    <w:multiLevelType w:val="hybridMultilevel"/>
    <w:tmpl w:val="2938B9E4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7A225C6">
      <w:start w:val="5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AA721AB"/>
    <w:multiLevelType w:val="hybridMultilevel"/>
    <w:tmpl w:val="A654699C"/>
    <w:lvl w:ilvl="0" w:tplc="05500DEC">
      <w:numFmt w:val="bullet"/>
      <w:lvlText w:val=""/>
      <w:lvlJc w:val="left"/>
      <w:pPr>
        <w:ind w:left="536" w:hanging="187"/>
      </w:pPr>
      <w:rPr>
        <w:rFonts w:ascii="Wingdings" w:eastAsia="Wingdings" w:hAnsi="Wingdings" w:cs="Wingdings" w:hint="default"/>
        <w:w w:val="100"/>
        <w:sz w:val="17"/>
        <w:szCs w:val="17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ACE0A19"/>
    <w:multiLevelType w:val="hybridMultilevel"/>
    <w:tmpl w:val="2D5CA1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8B0"/>
    <w:multiLevelType w:val="hybridMultilevel"/>
    <w:tmpl w:val="D3A036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44822"/>
    <w:multiLevelType w:val="hybridMultilevel"/>
    <w:tmpl w:val="05866794"/>
    <w:lvl w:ilvl="0" w:tplc="07A225C6">
      <w:start w:val="5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7A225C6">
      <w:start w:val="5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D9E49BB"/>
    <w:multiLevelType w:val="hybridMultilevel"/>
    <w:tmpl w:val="7F845DEC"/>
    <w:lvl w:ilvl="0" w:tplc="8A5EBF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607F"/>
    <w:multiLevelType w:val="hybridMultilevel"/>
    <w:tmpl w:val="82A476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46923"/>
    <w:multiLevelType w:val="hybridMultilevel"/>
    <w:tmpl w:val="441EB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A225C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399E"/>
    <w:multiLevelType w:val="hybridMultilevel"/>
    <w:tmpl w:val="5FC455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4FDB"/>
    <w:multiLevelType w:val="hybridMultilevel"/>
    <w:tmpl w:val="7FE4EB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54185"/>
    <w:multiLevelType w:val="hybridMultilevel"/>
    <w:tmpl w:val="B40EF7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46DFE"/>
    <w:multiLevelType w:val="hybridMultilevel"/>
    <w:tmpl w:val="FB22E44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A4684"/>
    <w:multiLevelType w:val="hybridMultilevel"/>
    <w:tmpl w:val="E7F2D6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A3C04"/>
    <w:multiLevelType w:val="hybridMultilevel"/>
    <w:tmpl w:val="35682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2741C"/>
    <w:multiLevelType w:val="hybridMultilevel"/>
    <w:tmpl w:val="6974EA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8438E"/>
    <w:multiLevelType w:val="hybridMultilevel"/>
    <w:tmpl w:val="386CF286"/>
    <w:lvl w:ilvl="0" w:tplc="07A225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3F0F"/>
    <w:multiLevelType w:val="hybridMultilevel"/>
    <w:tmpl w:val="E15894F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033A28"/>
    <w:multiLevelType w:val="hybridMultilevel"/>
    <w:tmpl w:val="82CA21FC"/>
    <w:lvl w:ilvl="0" w:tplc="07A225C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234E5"/>
    <w:multiLevelType w:val="hybridMultilevel"/>
    <w:tmpl w:val="020A906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476A9"/>
    <w:multiLevelType w:val="hybridMultilevel"/>
    <w:tmpl w:val="E398ED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21BC4"/>
    <w:multiLevelType w:val="hybridMultilevel"/>
    <w:tmpl w:val="B3CE74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B354D"/>
    <w:multiLevelType w:val="hybridMultilevel"/>
    <w:tmpl w:val="305ECD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07649"/>
    <w:multiLevelType w:val="hybridMultilevel"/>
    <w:tmpl w:val="24E031E2"/>
    <w:lvl w:ilvl="0" w:tplc="07A225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A225C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2971"/>
    <w:multiLevelType w:val="hybridMultilevel"/>
    <w:tmpl w:val="2DD237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3"/>
  </w:num>
  <w:num w:numId="5">
    <w:abstractNumId w:val="19"/>
  </w:num>
  <w:num w:numId="6">
    <w:abstractNumId w:val="12"/>
  </w:num>
  <w:num w:numId="7">
    <w:abstractNumId w:val="16"/>
  </w:num>
  <w:num w:numId="8">
    <w:abstractNumId w:val="25"/>
  </w:num>
  <w:num w:numId="9">
    <w:abstractNumId w:val="21"/>
  </w:num>
  <w:num w:numId="10">
    <w:abstractNumId w:val="18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20"/>
  </w:num>
  <w:num w:numId="16">
    <w:abstractNumId w:val="14"/>
  </w:num>
  <w:num w:numId="17">
    <w:abstractNumId w:val="9"/>
  </w:num>
  <w:num w:numId="18">
    <w:abstractNumId w:val="24"/>
  </w:num>
  <w:num w:numId="19">
    <w:abstractNumId w:val="2"/>
  </w:num>
  <w:num w:numId="20">
    <w:abstractNumId w:val="6"/>
  </w:num>
  <w:num w:numId="21">
    <w:abstractNumId w:val="3"/>
  </w:num>
  <w:num w:numId="22">
    <w:abstractNumId w:val="1"/>
  </w:num>
  <w:num w:numId="23">
    <w:abstractNumId w:val="7"/>
  </w:num>
  <w:num w:numId="24">
    <w:abstractNumId w:val="10"/>
  </w:num>
  <w:num w:numId="25">
    <w:abstractNumId w:val="15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005FA3"/>
    <w:rsid w:val="0000782A"/>
    <w:rsid w:val="00012EEE"/>
    <w:rsid w:val="00030262"/>
    <w:rsid w:val="0003659B"/>
    <w:rsid w:val="000456E5"/>
    <w:rsid w:val="00052138"/>
    <w:rsid w:val="00055E97"/>
    <w:rsid w:val="000566EA"/>
    <w:rsid w:val="00057A8E"/>
    <w:rsid w:val="0006510E"/>
    <w:rsid w:val="00066021"/>
    <w:rsid w:val="00067121"/>
    <w:rsid w:val="000770D1"/>
    <w:rsid w:val="000807FC"/>
    <w:rsid w:val="00081AA3"/>
    <w:rsid w:val="000831A9"/>
    <w:rsid w:val="00095337"/>
    <w:rsid w:val="000B0AC0"/>
    <w:rsid w:val="000B2211"/>
    <w:rsid w:val="000B4BD9"/>
    <w:rsid w:val="000B69B7"/>
    <w:rsid w:val="000C1A94"/>
    <w:rsid w:val="000C4B16"/>
    <w:rsid w:val="000C7B96"/>
    <w:rsid w:val="000D23D6"/>
    <w:rsid w:val="000D550A"/>
    <w:rsid w:val="00102235"/>
    <w:rsid w:val="00110A06"/>
    <w:rsid w:val="00112189"/>
    <w:rsid w:val="00112F84"/>
    <w:rsid w:val="00114292"/>
    <w:rsid w:val="00114EA7"/>
    <w:rsid w:val="001206F6"/>
    <w:rsid w:val="00125BD9"/>
    <w:rsid w:val="0013112C"/>
    <w:rsid w:val="00131CBE"/>
    <w:rsid w:val="00133F15"/>
    <w:rsid w:val="00135058"/>
    <w:rsid w:val="00140005"/>
    <w:rsid w:val="00161524"/>
    <w:rsid w:val="00166AB1"/>
    <w:rsid w:val="001708C1"/>
    <w:rsid w:val="00184F41"/>
    <w:rsid w:val="0019275E"/>
    <w:rsid w:val="00197205"/>
    <w:rsid w:val="001A30B0"/>
    <w:rsid w:val="001A361A"/>
    <w:rsid w:val="001B0C38"/>
    <w:rsid w:val="001B28EA"/>
    <w:rsid w:val="001B3746"/>
    <w:rsid w:val="001B5AB8"/>
    <w:rsid w:val="001C116D"/>
    <w:rsid w:val="001D0186"/>
    <w:rsid w:val="001D58A8"/>
    <w:rsid w:val="001D5EF1"/>
    <w:rsid w:val="001D7278"/>
    <w:rsid w:val="001E21F3"/>
    <w:rsid w:val="001F0377"/>
    <w:rsid w:val="001F2A25"/>
    <w:rsid w:val="00203D54"/>
    <w:rsid w:val="002069EC"/>
    <w:rsid w:val="002117E5"/>
    <w:rsid w:val="00214FF3"/>
    <w:rsid w:val="00215A2D"/>
    <w:rsid w:val="00215E40"/>
    <w:rsid w:val="002226C9"/>
    <w:rsid w:val="0024342B"/>
    <w:rsid w:val="002530A0"/>
    <w:rsid w:val="0025345C"/>
    <w:rsid w:val="002645A7"/>
    <w:rsid w:val="002667E6"/>
    <w:rsid w:val="002670E8"/>
    <w:rsid w:val="00273A53"/>
    <w:rsid w:val="00274017"/>
    <w:rsid w:val="00275069"/>
    <w:rsid w:val="00277AC9"/>
    <w:rsid w:val="002A14C4"/>
    <w:rsid w:val="002A5911"/>
    <w:rsid w:val="002B4DD3"/>
    <w:rsid w:val="002C38EB"/>
    <w:rsid w:val="002C40F5"/>
    <w:rsid w:val="002D7BC7"/>
    <w:rsid w:val="002E192A"/>
    <w:rsid w:val="002F2898"/>
    <w:rsid w:val="002F3DAC"/>
    <w:rsid w:val="00304F1B"/>
    <w:rsid w:val="00314082"/>
    <w:rsid w:val="00330B98"/>
    <w:rsid w:val="00331D50"/>
    <w:rsid w:val="00331F90"/>
    <w:rsid w:val="00333F81"/>
    <w:rsid w:val="0033691D"/>
    <w:rsid w:val="00342A0F"/>
    <w:rsid w:val="0034614D"/>
    <w:rsid w:val="003476CF"/>
    <w:rsid w:val="0035024E"/>
    <w:rsid w:val="0036048F"/>
    <w:rsid w:val="00361824"/>
    <w:rsid w:val="00362077"/>
    <w:rsid w:val="003931C0"/>
    <w:rsid w:val="003A4FF1"/>
    <w:rsid w:val="003A51FC"/>
    <w:rsid w:val="003B4BC7"/>
    <w:rsid w:val="003B65A0"/>
    <w:rsid w:val="003D1108"/>
    <w:rsid w:val="003E0A4F"/>
    <w:rsid w:val="003E0CD9"/>
    <w:rsid w:val="003E1FB5"/>
    <w:rsid w:val="003E2559"/>
    <w:rsid w:val="003E2EA9"/>
    <w:rsid w:val="003E2FBA"/>
    <w:rsid w:val="003E3AA8"/>
    <w:rsid w:val="003E4D40"/>
    <w:rsid w:val="00410121"/>
    <w:rsid w:val="00411785"/>
    <w:rsid w:val="0041430C"/>
    <w:rsid w:val="004149F5"/>
    <w:rsid w:val="00417A1D"/>
    <w:rsid w:val="00421921"/>
    <w:rsid w:val="00422932"/>
    <w:rsid w:val="004311D1"/>
    <w:rsid w:val="004323A1"/>
    <w:rsid w:val="00433ECF"/>
    <w:rsid w:val="00444D69"/>
    <w:rsid w:val="00447373"/>
    <w:rsid w:val="00453906"/>
    <w:rsid w:val="00455124"/>
    <w:rsid w:val="00465BB2"/>
    <w:rsid w:val="0047023C"/>
    <w:rsid w:val="004708E1"/>
    <w:rsid w:val="0047441F"/>
    <w:rsid w:val="0048291D"/>
    <w:rsid w:val="00484F8D"/>
    <w:rsid w:val="00486D91"/>
    <w:rsid w:val="00492EB9"/>
    <w:rsid w:val="004A58DD"/>
    <w:rsid w:val="004B03FD"/>
    <w:rsid w:val="004B1132"/>
    <w:rsid w:val="004D2212"/>
    <w:rsid w:val="004F61AF"/>
    <w:rsid w:val="00502F17"/>
    <w:rsid w:val="0050306C"/>
    <w:rsid w:val="00512B7E"/>
    <w:rsid w:val="005134EA"/>
    <w:rsid w:val="00513AC2"/>
    <w:rsid w:val="00520642"/>
    <w:rsid w:val="005234C7"/>
    <w:rsid w:val="00524DFC"/>
    <w:rsid w:val="0053403B"/>
    <w:rsid w:val="00542708"/>
    <w:rsid w:val="00542887"/>
    <w:rsid w:val="005740FF"/>
    <w:rsid w:val="00580973"/>
    <w:rsid w:val="00585916"/>
    <w:rsid w:val="00585BC2"/>
    <w:rsid w:val="005903F2"/>
    <w:rsid w:val="00594741"/>
    <w:rsid w:val="005967E8"/>
    <w:rsid w:val="005A12A0"/>
    <w:rsid w:val="005A1D8A"/>
    <w:rsid w:val="005A47D4"/>
    <w:rsid w:val="005A4D97"/>
    <w:rsid w:val="005A5EEC"/>
    <w:rsid w:val="005B073B"/>
    <w:rsid w:val="005B30BC"/>
    <w:rsid w:val="005B607F"/>
    <w:rsid w:val="005C2569"/>
    <w:rsid w:val="005C781A"/>
    <w:rsid w:val="005D142C"/>
    <w:rsid w:val="005F1C56"/>
    <w:rsid w:val="00605488"/>
    <w:rsid w:val="00607B64"/>
    <w:rsid w:val="00631A46"/>
    <w:rsid w:val="00632A09"/>
    <w:rsid w:val="00632BCF"/>
    <w:rsid w:val="0063371A"/>
    <w:rsid w:val="00640553"/>
    <w:rsid w:val="00643868"/>
    <w:rsid w:val="00651B59"/>
    <w:rsid w:val="00651DED"/>
    <w:rsid w:val="00654DC3"/>
    <w:rsid w:val="00661737"/>
    <w:rsid w:val="00664248"/>
    <w:rsid w:val="00665DE9"/>
    <w:rsid w:val="00670561"/>
    <w:rsid w:val="00690B14"/>
    <w:rsid w:val="00692B56"/>
    <w:rsid w:val="00697859"/>
    <w:rsid w:val="006A1FD1"/>
    <w:rsid w:val="006A51A5"/>
    <w:rsid w:val="006B0110"/>
    <w:rsid w:val="006D443B"/>
    <w:rsid w:val="006D7F17"/>
    <w:rsid w:val="006E1517"/>
    <w:rsid w:val="006E33D3"/>
    <w:rsid w:val="006E448F"/>
    <w:rsid w:val="006E5B2F"/>
    <w:rsid w:val="006E75B3"/>
    <w:rsid w:val="006F1F46"/>
    <w:rsid w:val="006F413B"/>
    <w:rsid w:val="006F7D1E"/>
    <w:rsid w:val="007030C5"/>
    <w:rsid w:val="00705698"/>
    <w:rsid w:val="007100F6"/>
    <w:rsid w:val="00711837"/>
    <w:rsid w:val="00720953"/>
    <w:rsid w:val="007228D5"/>
    <w:rsid w:val="0073337B"/>
    <w:rsid w:val="007401A4"/>
    <w:rsid w:val="00741953"/>
    <w:rsid w:val="007573E3"/>
    <w:rsid w:val="00760212"/>
    <w:rsid w:val="007639AB"/>
    <w:rsid w:val="00765F6F"/>
    <w:rsid w:val="00767198"/>
    <w:rsid w:val="007900AD"/>
    <w:rsid w:val="00791F5F"/>
    <w:rsid w:val="0079487A"/>
    <w:rsid w:val="0079541A"/>
    <w:rsid w:val="007A30E2"/>
    <w:rsid w:val="007B012C"/>
    <w:rsid w:val="007B1D6E"/>
    <w:rsid w:val="007B440D"/>
    <w:rsid w:val="007B4DA2"/>
    <w:rsid w:val="007B753A"/>
    <w:rsid w:val="007C42E3"/>
    <w:rsid w:val="007C65B2"/>
    <w:rsid w:val="007D0EB8"/>
    <w:rsid w:val="007D4D76"/>
    <w:rsid w:val="007F4A6D"/>
    <w:rsid w:val="007F7E1A"/>
    <w:rsid w:val="00821C2F"/>
    <w:rsid w:val="008254A3"/>
    <w:rsid w:val="00860C66"/>
    <w:rsid w:val="0087004F"/>
    <w:rsid w:val="00872290"/>
    <w:rsid w:val="0087455C"/>
    <w:rsid w:val="008761CA"/>
    <w:rsid w:val="00893B38"/>
    <w:rsid w:val="008950F4"/>
    <w:rsid w:val="00897A45"/>
    <w:rsid w:val="008A3159"/>
    <w:rsid w:val="008C12B8"/>
    <w:rsid w:val="008C17FA"/>
    <w:rsid w:val="008C2227"/>
    <w:rsid w:val="008C527E"/>
    <w:rsid w:val="008D460D"/>
    <w:rsid w:val="008D54E5"/>
    <w:rsid w:val="008E6AC4"/>
    <w:rsid w:val="008F6826"/>
    <w:rsid w:val="008F6E85"/>
    <w:rsid w:val="0090125B"/>
    <w:rsid w:val="009073EB"/>
    <w:rsid w:val="009124A2"/>
    <w:rsid w:val="009178A8"/>
    <w:rsid w:val="009272CC"/>
    <w:rsid w:val="00931D72"/>
    <w:rsid w:val="00941811"/>
    <w:rsid w:val="009422FB"/>
    <w:rsid w:val="00942DA5"/>
    <w:rsid w:val="00966DEB"/>
    <w:rsid w:val="00966E5A"/>
    <w:rsid w:val="00987B36"/>
    <w:rsid w:val="00987E5B"/>
    <w:rsid w:val="00992AD4"/>
    <w:rsid w:val="009A1BDD"/>
    <w:rsid w:val="009B18A6"/>
    <w:rsid w:val="009C76B4"/>
    <w:rsid w:val="009D1EA0"/>
    <w:rsid w:val="009E1D2C"/>
    <w:rsid w:val="009E7BD1"/>
    <w:rsid w:val="009F1D1F"/>
    <w:rsid w:val="00A143FC"/>
    <w:rsid w:val="00A4342E"/>
    <w:rsid w:val="00A47740"/>
    <w:rsid w:val="00A50A0F"/>
    <w:rsid w:val="00A51C66"/>
    <w:rsid w:val="00A55622"/>
    <w:rsid w:val="00A62F48"/>
    <w:rsid w:val="00A640D9"/>
    <w:rsid w:val="00A77E0A"/>
    <w:rsid w:val="00A86A97"/>
    <w:rsid w:val="00A93641"/>
    <w:rsid w:val="00A956DD"/>
    <w:rsid w:val="00AA1B5E"/>
    <w:rsid w:val="00AA384B"/>
    <w:rsid w:val="00AB21A9"/>
    <w:rsid w:val="00AB27D0"/>
    <w:rsid w:val="00AB488F"/>
    <w:rsid w:val="00AC18E3"/>
    <w:rsid w:val="00AC57D3"/>
    <w:rsid w:val="00AC7C78"/>
    <w:rsid w:val="00AD7A9B"/>
    <w:rsid w:val="00AE3AD1"/>
    <w:rsid w:val="00AE5EF5"/>
    <w:rsid w:val="00AE6697"/>
    <w:rsid w:val="00AF30D3"/>
    <w:rsid w:val="00AF57F5"/>
    <w:rsid w:val="00AF7A15"/>
    <w:rsid w:val="00B000FD"/>
    <w:rsid w:val="00B06EED"/>
    <w:rsid w:val="00B0739C"/>
    <w:rsid w:val="00B112AA"/>
    <w:rsid w:val="00B21BB5"/>
    <w:rsid w:val="00B21D6C"/>
    <w:rsid w:val="00B23E94"/>
    <w:rsid w:val="00B242B9"/>
    <w:rsid w:val="00B27587"/>
    <w:rsid w:val="00B30E51"/>
    <w:rsid w:val="00B33ECC"/>
    <w:rsid w:val="00B461A1"/>
    <w:rsid w:val="00B54818"/>
    <w:rsid w:val="00B631F7"/>
    <w:rsid w:val="00B64B1F"/>
    <w:rsid w:val="00B66A8B"/>
    <w:rsid w:val="00B702B8"/>
    <w:rsid w:val="00B75D36"/>
    <w:rsid w:val="00B92140"/>
    <w:rsid w:val="00B95B7C"/>
    <w:rsid w:val="00BA3195"/>
    <w:rsid w:val="00BA3AE9"/>
    <w:rsid w:val="00BB1064"/>
    <w:rsid w:val="00BB1617"/>
    <w:rsid w:val="00BB47E9"/>
    <w:rsid w:val="00BB75AE"/>
    <w:rsid w:val="00BC2E58"/>
    <w:rsid w:val="00BC2F99"/>
    <w:rsid w:val="00BD03C9"/>
    <w:rsid w:val="00BD1F37"/>
    <w:rsid w:val="00BD4C77"/>
    <w:rsid w:val="00BD6B32"/>
    <w:rsid w:val="00BF66E6"/>
    <w:rsid w:val="00BF7321"/>
    <w:rsid w:val="00C02D81"/>
    <w:rsid w:val="00C055BD"/>
    <w:rsid w:val="00C242F1"/>
    <w:rsid w:val="00C256D1"/>
    <w:rsid w:val="00C279FF"/>
    <w:rsid w:val="00C31072"/>
    <w:rsid w:val="00C35695"/>
    <w:rsid w:val="00C511CC"/>
    <w:rsid w:val="00C65844"/>
    <w:rsid w:val="00C72E2D"/>
    <w:rsid w:val="00C84CB9"/>
    <w:rsid w:val="00C9098D"/>
    <w:rsid w:val="00C93930"/>
    <w:rsid w:val="00C95A6F"/>
    <w:rsid w:val="00CA21B9"/>
    <w:rsid w:val="00CB47E6"/>
    <w:rsid w:val="00CB651B"/>
    <w:rsid w:val="00CC2099"/>
    <w:rsid w:val="00CC2B1C"/>
    <w:rsid w:val="00CD3309"/>
    <w:rsid w:val="00CD4421"/>
    <w:rsid w:val="00CE07CD"/>
    <w:rsid w:val="00CE4ED1"/>
    <w:rsid w:val="00CE5055"/>
    <w:rsid w:val="00CF331B"/>
    <w:rsid w:val="00CF7A09"/>
    <w:rsid w:val="00D04A45"/>
    <w:rsid w:val="00D04E61"/>
    <w:rsid w:val="00D06E5C"/>
    <w:rsid w:val="00D110DC"/>
    <w:rsid w:val="00D11907"/>
    <w:rsid w:val="00D2154A"/>
    <w:rsid w:val="00D235B2"/>
    <w:rsid w:val="00D361B2"/>
    <w:rsid w:val="00D36C72"/>
    <w:rsid w:val="00D36D32"/>
    <w:rsid w:val="00D44B83"/>
    <w:rsid w:val="00D454A1"/>
    <w:rsid w:val="00D60DCD"/>
    <w:rsid w:val="00D65106"/>
    <w:rsid w:val="00D6613C"/>
    <w:rsid w:val="00D71302"/>
    <w:rsid w:val="00D82F5E"/>
    <w:rsid w:val="00D85703"/>
    <w:rsid w:val="00D95261"/>
    <w:rsid w:val="00D97209"/>
    <w:rsid w:val="00DA04E6"/>
    <w:rsid w:val="00DA4DF8"/>
    <w:rsid w:val="00DC0192"/>
    <w:rsid w:val="00DC02B1"/>
    <w:rsid w:val="00DD4733"/>
    <w:rsid w:val="00DD54F2"/>
    <w:rsid w:val="00DD6A19"/>
    <w:rsid w:val="00DF46AC"/>
    <w:rsid w:val="00E02BE4"/>
    <w:rsid w:val="00E04DC6"/>
    <w:rsid w:val="00E1648F"/>
    <w:rsid w:val="00E1694E"/>
    <w:rsid w:val="00E26F81"/>
    <w:rsid w:val="00E43BD0"/>
    <w:rsid w:val="00E451D1"/>
    <w:rsid w:val="00E51BB6"/>
    <w:rsid w:val="00E521FB"/>
    <w:rsid w:val="00E5495D"/>
    <w:rsid w:val="00E56242"/>
    <w:rsid w:val="00E60F25"/>
    <w:rsid w:val="00E60F9F"/>
    <w:rsid w:val="00E65304"/>
    <w:rsid w:val="00E66CA6"/>
    <w:rsid w:val="00E70D20"/>
    <w:rsid w:val="00E75C21"/>
    <w:rsid w:val="00E778FC"/>
    <w:rsid w:val="00E92EA7"/>
    <w:rsid w:val="00E94D8D"/>
    <w:rsid w:val="00EB045D"/>
    <w:rsid w:val="00EB08E2"/>
    <w:rsid w:val="00EB18C9"/>
    <w:rsid w:val="00EB3E62"/>
    <w:rsid w:val="00EC77BB"/>
    <w:rsid w:val="00ED2D2D"/>
    <w:rsid w:val="00ED337C"/>
    <w:rsid w:val="00ED428D"/>
    <w:rsid w:val="00ED5C42"/>
    <w:rsid w:val="00ED6BCE"/>
    <w:rsid w:val="00EE3D55"/>
    <w:rsid w:val="00EE6243"/>
    <w:rsid w:val="00EE69AC"/>
    <w:rsid w:val="00F06DE4"/>
    <w:rsid w:val="00F13240"/>
    <w:rsid w:val="00F13CA2"/>
    <w:rsid w:val="00F20417"/>
    <w:rsid w:val="00F27664"/>
    <w:rsid w:val="00F34614"/>
    <w:rsid w:val="00F37B51"/>
    <w:rsid w:val="00F406A9"/>
    <w:rsid w:val="00F453A7"/>
    <w:rsid w:val="00F5559D"/>
    <w:rsid w:val="00F664A2"/>
    <w:rsid w:val="00F66DBA"/>
    <w:rsid w:val="00F67BD6"/>
    <w:rsid w:val="00F71C98"/>
    <w:rsid w:val="00F80C5E"/>
    <w:rsid w:val="00F8439A"/>
    <w:rsid w:val="00F84D95"/>
    <w:rsid w:val="00F94710"/>
    <w:rsid w:val="00FA7D5B"/>
    <w:rsid w:val="00FB2BFC"/>
    <w:rsid w:val="00FB2CB0"/>
    <w:rsid w:val="00FC5672"/>
    <w:rsid w:val="00FC5F58"/>
    <w:rsid w:val="00FE0F74"/>
    <w:rsid w:val="00FE5B42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19EA2B-F40E-4342-ADCF-06424B2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A9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1D5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link w:val="SprechblasentextZchn"/>
    <w:rsid w:val="005903F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903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66E6"/>
    <w:pPr>
      <w:ind w:left="708"/>
    </w:pPr>
  </w:style>
  <w:style w:type="paragraph" w:customStyle="1" w:styleId="Default">
    <w:name w:val="Default"/>
    <w:rsid w:val="0064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0B2211"/>
    <w:rPr>
      <w:sz w:val="24"/>
      <w:szCs w:val="24"/>
    </w:rPr>
  </w:style>
  <w:style w:type="character" w:styleId="Kommentarzeichen">
    <w:name w:val="annotation reference"/>
    <w:rsid w:val="003E3A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3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3AA8"/>
  </w:style>
  <w:style w:type="paragraph" w:styleId="Kommentarthema">
    <w:name w:val="annotation subject"/>
    <w:basedOn w:val="Kommentartext"/>
    <w:next w:val="Kommentartext"/>
    <w:link w:val="KommentarthemaZchn"/>
    <w:rsid w:val="003E3AA8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3E3AA8"/>
    <w:rPr>
      <w:b/>
      <w:bCs/>
    </w:rPr>
  </w:style>
  <w:style w:type="character" w:customStyle="1" w:styleId="berschrift1Zchn">
    <w:name w:val="Überschrift 1 Zchn"/>
    <w:link w:val="berschrift1"/>
    <w:uiPriority w:val="9"/>
    <w:rsid w:val="00331D50"/>
    <w:rPr>
      <w:rFonts w:ascii="Cambria" w:hAnsi="Cambria"/>
      <w:b/>
      <w:bCs/>
      <w:color w:val="000000"/>
      <w:kern w:val="32"/>
      <w:sz w:val="32"/>
      <w:szCs w:val="32"/>
    </w:rPr>
  </w:style>
  <w:style w:type="paragraph" w:styleId="berarbeitung">
    <w:name w:val="Revision"/>
    <w:hidden/>
    <w:uiPriority w:val="99"/>
    <w:semiHidden/>
    <w:rsid w:val="005A47D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3E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23E9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  <w:style w:type="character" w:styleId="Fett">
    <w:name w:val="Strong"/>
    <w:qFormat/>
    <w:rsid w:val="00D235B2"/>
    <w:rPr>
      <w:b/>
      <w:bCs/>
    </w:rPr>
  </w:style>
  <w:style w:type="character" w:styleId="Hervorhebung">
    <w:name w:val="Emphasis"/>
    <w:qFormat/>
    <w:rsid w:val="00D23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4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63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5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5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6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0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6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7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5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6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6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8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66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0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80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9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0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21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06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4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2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85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2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6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1647-ECD0-4B9A-B966-5568734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Mittwoch</vt:lpstr>
    </vt:vector>
  </TitlesOfParts>
  <Company>Land Hessen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Mittwoch</dc:title>
  <dc:subject/>
  <dc:creator>Peter Mosebach</dc:creator>
  <cp:keywords/>
  <cp:lastModifiedBy>Holzhauer, Stephanie (SSA KS)</cp:lastModifiedBy>
  <cp:revision>2</cp:revision>
  <cp:lastPrinted>2016-06-02T14:29:00Z</cp:lastPrinted>
  <dcterms:created xsi:type="dcterms:W3CDTF">2020-08-11T08:30:00Z</dcterms:created>
  <dcterms:modified xsi:type="dcterms:W3CDTF">2020-08-11T08:30:00Z</dcterms:modified>
</cp:coreProperties>
</file>